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DD0ED" w14:textId="1C7AA3CA" w:rsidR="00BB6D35" w:rsidRPr="00BB6D35" w:rsidRDefault="00BB6D35" w:rsidP="00BB6D35">
      <w:pPr>
        <w:rPr>
          <w:rFonts w:asciiTheme="majorHAnsi" w:hAnsiTheme="majorHAnsi"/>
          <w:sz w:val="22"/>
          <w:szCs w:val="22"/>
        </w:rPr>
      </w:pPr>
      <w:r w:rsidRPr="00BB6D35">
        <w:rPr>
          <w:rFonts w:asciiTheme="majorHAnsi" w:hAnsiTheme="majorHAnsi"/>
          <w:sz w:val="22"/>
          <w:szCs w:val="22"/>
        </w:rPr>
        <w:t>Name:______</w:t>
      </w:r>
      <w:r w:rsidR="001732B8">
        <w:rPr>
          <w:rFonts w:asciiTheme="majorHAnsi" w:hAnsiTheme="majorHAnsi"/>
          <w:sz w:val="22"/>
          <w:szCs w:val="22"/>
        </w:rPr>
        <w:t>_______________________________</w:t>
      </w:r>
      <w:r w:rsidRPr="00BB6D35">
        <w:rPr>
          <w:rFonts w:asciiTheme="majorHAnsi" w:hAnsiTheme="majorHAnsi"/>
          <w:sz w:val="22"/>
          <w:szCs w:val="22"/>
        </w:rPr>
        <w:t>________________________  Unit:_________________________  Date:_________  Pd:___</w:t>
      </w:r>
    </w:p>
    <w:p w14:paraId="0E34D43D" w14:textId="6A2F1EE4" w:rsidR="00BB6D35" w:rsidRPr="00C40193" w:rsidRDefault="001732B8" w:rsidP="001732B8">
      <w:pPr>
        <w:jc w:val="center"/>
        <w:rPr>
          <w:rFonts w:asciiTheme="majorHAnsi" w:hAnsiTheme="majorHAnsi"/>
          <w:b/>
          <w:color w:val="0070C0"/>
          <w:sz w:val="40"/>
          <w:szCs w:val="40"/>
          <w:u w:val="single"/>
        </w:rPr>
      </w:pPr>
      <w:r w:rsidRPr="00C40193">
        <w:rPr>
          <w:rFonts w:asciiTheme="majorHAnsi" w:hAnsiTheme="majorHAnsi"/>
          <w:b/>
          <w:color w:val="0070C0"/>
          <w:sz w:val="40"/>
          <w:szCs w:val="40"/>
          <w:u w:val="single"/>
        </w:rPr>
        <w:t>Mini Lab Series: Digestion and Biological Reactions</w:t>
      </w:r>
    </w:p>
    <w:p w14:paraId="6089FAC3" w14:textId="4690B30C" w:rsidR="00F23CB2" w:rsidRDefault="00BB6D35" w:rsidP="00F23CB2">
      <w:pPr>
        <w:rPr>
          <w:rFonts w:asciiTheme="majorHAnsi" w:hAnsiTheme="majorHAnsi"/>
          <w:b/>
          <w:sz w:val="32"/>
          <w:szCs w:val="32"/>
        </w:rPr>
      </w:pPr>
      <w:r w:rsidRPr="00BB6D35">
        <w:rPr>
          <w:rFonts w:asciiTheme="majorHAnsi" w:hAnsiTheme="majorHAnsi"/>
          <w:b/>
          <w:sz w:val="32"/>
          <w:szCs w:val="32"/>
        </w:rPr>
        <w:t xml:space="preserve">CP </w:t>
      </w:r>
      <w:r w:rsidR="00205367">
        <w:rPr>
          <w:rFonts w:asciiTheme="majorHAnsi" w:hAnsiTheme="majorHAnsi"/>
          <w:b/>
          <w:sz w:val="32"/>
          <w:szCs w:val="32"/>
        </w:rPr>
        <w:t xml:space="preserve">A &amp; P </w:t>
      </w:r>
    </w:p>
    <w:p w14:paraId="3831A88E" w14:textId="77777777" w:rsidR="001732B8" w:rsidRDefault="001732B8" w:rsidP="00F23CB2">
      <w:pPr>
        <w:rPr>
          <w:rFonts w:asciiTheme="majorHAnsi" w:hAnsiTheme="majorHAnsi"/>
          <w:b/>
          <w:sz w:val="32"/>
          <w:szCs w:val="32"/>
        </w:rPr>
      </w:pPr>
    </w:p>
    <w:tbl>
      <w:tblPr>
        <w:tblStyle w:val="TableGrid"/>
        <w:tblW w:w="0" w:type="auto"/>
        <w:tblLook w:val="04A0" w:firstRow="1" w:lastRow="0" w:firstColumn="1" w:lastColumn="0" w:noHBand="0" w:noVBand="1"/>
      </w:tblPr>
      <w:tblGrid>
        <w:gridCol w:w="5066"/>
        <w:gridCol w:w="4792"/>
        <w:gridCol w:w="4532"/>
      </w:tblGrid>
      <w:tr w:rsidR="001732B8" w14:paraId="7367FD46" w14:textId="77777777" w:rsidTr="001732B8">
        <w:tc>
          <w:tcPr>
            <w:tcW w:w="14390" w:type="dxa"/>
            <w:gridSpan w:val="3"/>
            <w:shd w:val="clear" w:color="auto" w:fill="EEECE1" w:themeFill="background2"/>
          </w:tcPr>
          <w:p w14:paraId="2C8E8A9A" w14:textId="2DB089AD" w:rsidR="001732B8" w:rsidRDefault="001732B8" w:rsidP="001732B8">
            <w:pPr>
              <w:jc w:val="center"/>
              <w:rPr>
                <w:rFonts w:asciiTheme="majorHAnsi" w:hAnsiTheme="majorHAnsi"/>
                <w:b/>
                <w:sz w:val="32"/>
                <w:szCs w:val="32"/>
              </w:rPr>
            </w:pPr>
            <w:r>
              <w:rPr>
                <w:rFonts w:asciiTheme="majorHAnsi" w:hAnsiTheme="majorHAnsi"/>
                <w:b/>
                <w:sz w:val="32"/>
                <w:szCs w:val="32"/>
              </w:rPr>
              <w:t>Lab A: Salivary Buffering and pH in the Body</w:t>
            </w:r>
            <w:r w:rsidR="00B74112">
              <w:rPr>
                <w:rFonts w:asciiTheme="majorHAnsi" w:hAnsiTheme="majorHAnsi"/>
                <w:b/>
                <w:sz w:val="32"/>
                <w:szCs w:val="32"/>
              </w:rPr>
              <w:t xml:space="preserve"> (in-class, data only) </w:t>
            </w:r>
          </w:p>
        </w:tc>
      </w:tr>
      <w:tr w:rsidR="001732B8" w14:paraId="755C8E69" w14:textId="77777777" w:rsidTr="001732B8">
        <w:tc>
          <w:tcPr>
            <w:tcW w:w="4557" w:type="dxa"/>
            <w:vMerge w:val="restart"/>
          </w:tcPr>
          <w:tbl>
            <w:tblPr>
              <w:tblStyle w:val="TableGrid"/>
              <w:tblpPr w:leftFromText="180" w:rightFromText="180" w:vertAnchor="text" w:horzAnchor="margin" w:tblpY="677"/>
              <w:tblOverlap w:val="never"/>
              <w:tblW w:w="4840" w:type="dxa"/>
              <w:tblLook w:val="04A0" w:firstRow="1" w:lastRow="0" w:firstColumn="1" w:lastColumn="0" w:noHBand="0" w:noVBand="1"/>
            </w:tblPr>
            <w:tblGrid>
              <w:gridCol w:w="447"/>
              <w:gridCol w:w="2989"/>
              <w:gridCol w:w="497"/>
              <w:gridCol w:w="907"/>
            </w:tblGrid>
            <w:tr w:rsidR="001732B8" w14:paraId="5624341A" w14:textId="77777777" w:rsidTr="001732B8">
              <w:tc>
                <w:tcPr>
                  <w:tcW w:w="447" w:type="dxa"/>
                  <w:shd w:val="clear" w:color="auto" w:fill="EEECE1" w:themeFill="background2"/>
                </w:tcPr>
                <w:p w14:paraId="67855C36" w14:textId="77777777" w:rsidR="001732B8" w:rsidRPr="00B0525D" w:rsidRDefault="001732B8" w:rsidP="001732B8">
                  <w:pPr>
                    <w:jc w:val="center"/>
                    <w:rPr>
                      <w:rFonts w:asciiTheme="majorHAnsi" w:hAnsiTheme="majorHAnsi"/>
                      <w:b/>
                    </w:rPr>
                  </w:pPr>
                </w:p>
              </w:tc>
              <w:tc>
                <w:tcPr>
                  <w:tcW w:w="2989" w:type="dxa"/>
                  <w:shd w:val="clear" w:color="auto" w:fill="EEECE1" w:themeFill="background2"/>
                </w:tcPr>
                <w:p w14:paraId="022F7177" w14:textId="77777777" w:rsidR="001732B8" w:rsidRPr="00B0525D" w:rsidRDefault="001732B8" w:rsidP="001732B8">
                  <w:pPr>
                    <w:jc w:val="center"/>
                    <w:rPr>
                      <w:rFonts w:asciiTheme="majorHAnsi" w:hAnsiTheme="majorHAnsi"/>
                      <w:b/>
                    </w:rPr>
                  </w:pPr>
                  <w:r w:rsidRPr="00B0525D">
                    <w:rPr>
                      <w:rFonts w:asciiTheme="majorHAnsi" w:hAnsiTheme="majorHAnsi"/>
                      <w:b/>
                    </w:rPr>
                    <w:t>Food Ingredient or Material</w:t>
                  </w:r>
                </w:p>
              </w:tc>
              <w:tc>
                <w:tcPr>
                  <w:tcW w:w="497" w:type="dxa"/>
                  <w:shd w:val="clear" w:color="auto" w:fill="EEECE1" w:themeFill="background2"/>
                </w:tcPr>
                <w:p w14:paraId="7120A0A5" w14:textId="77777777" w:rsidR="001732B8" w:rsidRPr="00B0525D" w:rsidRDefault="001732B8" w:rsidP="001732B8">
                  <w:pPr>
                    <w:jc w:val="center"/>
                    <w:rPr>
                      <w:rFonts w:asciiTheme="majorHAnsi" w:hAnsiTheme="majorHAnsi"/>
                      <w:b/>
                    </w:rPr>
                  </w:pPr>
                  <w:r w:rsidRPr="00B0525D">
                    <w:rPr>
                      <w:rFonts w:asciiTheme="majorHAnsi" w:hAnsiTheme="majorHAnsi"/>
                      <w:b/>
                    </w:rPr>
                    <w:t>pH</w:t>
                  </w:r>
                </w:p>
              </w:tc>
              <w:tc>
                <w:tcPr>
                  <w:tcW w:w="907" w:type="dxa"/>
                  <w:shd w:val="clear" w:color="auto" w:fill="EEECE1" w:themeFill="background2"/>
                </w:tcPr>
                <w:p w14:paraId="0BBFBF8D" w14:textId="77777777" w:rsidR="001732B8" w:rsidRPr="00B0525D" w:rsidRDefault="001732B8" w:rsidP="001732B8">
                  <w:pPr>
                    <w:jc w:val="center"/>
                    <w:rPr>
                      <w:rFonts w:asciiTheme="majorHAnsi" w:hAnsiTheme="majorHAnsi"/>
                      <w:b/>
                      <w:sz w:val="22"/>
                    </w:rPr>
                  </w:pPr>
                  <w:r w:rsidRPr="00B0525D">
                    <w:rPr>
                      <w:rFonts w:asciiTheme="majorHAnsi" w:hAnsiTheme="majorHAnsi"/>
                      <w:b/>
                      <w:sz w:val="22"/>
                    </w:rPr>
                    <w:t>Acid, Base, or Neutral</w:t>
                  </w:r>
                </w:p>
              </w:tc>
            </w:tr>
            <w:tr w:rsidR="001732B8" w:rsidRPr="00777F76" w14:paraId="02BBC130" w14:textId="77777777" w:rsidTr="001732B8">
              <w:tc>
                <w:tcPr>
                  <w:tcW w:w="447" w:type="dxa"/>
                </w:tcPr>
                <w:p w14:paraId="45EFA5E8" w14:textId="77777777" w:rsidR="001732B8" w:rsidRPr="001732B8" w:rsidRDefault="001732B8" w:rsidP="001732B8">
                  <w:pPr>
                    <w:rPr>
                      <w:rFonts w:asciiTheme="majorHAnsi" w:hAnsiTheme="majorHAnsi"/>
                      <w:sz w:val="20"/>
                    </w:rPr>
                  </w:pPr>
                  <w:r w:rsidRPr="001732B8">
                    <w:rPr>
                      <w:rFonts w:asciiTheme="majorHAnsi" w:hAnsiTheme="majorHAnsi"/>
                      <w:sz w:val="20"/>
                    </w:rPr>
                    <w:t>1</w:t>
                  </w:r>
                </w:p>
              </w:tc>
              <w:tc>
                <w:tcPr>
                  <w:tcW w:w="2989" w:type="dxa"/>
                </w:tcPr>
                <w:p w14:paraId="15BC94AB" w14:textId="77777777" w:rsidR="001732B8" w:rsidRPr="001732B8" w:rsidRDefault="001732B8" w:rsidP="001732B8">
                  <w:pPr>
                    <w:rPr>
                      <w:rFonts w:asciiTheme="majorHAnsi" w:hAnsiTheme="majorHAnsi"/>
                      <w:sz w:val="22"/>
                    </w:rPr>
                  </w:pPr>
                  <w:r w:rsidRPr="001732B8">
                    <w:rPr>
                      <w:rFonts w:asciiTheme="majorHAnsi" w:hAnsiTheme="majorHAnsi"/>
                      <w:sz w:val="22"/>
                    </w:rPr>
                    <w:t>Tap Water</w:t>
                  </w:r>
                </w:p>
                <w:p w14:paraId="7EA0205C" w14:textId="77777777" w:rsidR="001732B8" w:rsidRPr="001732B8" w:rsidRDefault="001732B8" w:rsidP="001732B8">
                  <w:pPr>
                    <w:rPr>
                      <w:rFonts w:asciiTheme="majorHAnsi" w:hAnsiTheme="majorHAnsi"/>
                      <w:sz w:val="22"/>
                    </w:rPr>
                  </w:pPr>
                </w:p>
              </w:tc>
              <w:tc>
                <w:tcPr>
                  <w:tcW w:w="497" w:type="dxa"/>
                </w:tcPr>
                <w:p w14:paraId="60066B1F" w14:textId="77777777" w:rsidR="001732B8" w:rsidRPr="00777F76" w:rsidRDefault="001732B8" w:rsidP="001732B8">
                  <w:pPr>
                    <w:rPr>
                      <w:rFonts w:asciiTheme="majorHAnsi" w:hAnsiTheme="majorHAnsi"/>
                      <w:sz w:val="22"/>
                    </w:rPr>
                  </w:pPr>
                </w:p>
              </w:tc>
              <w:tc>
                <w:tcPr>
                  <w:tcW w:w="907" w:type="dxa"/>
                </w:tcPr>
                <w:p w14:paraId="71486E48" w14:textId="77777777" w:rsidR="001732B8" w:rsidRPr="00777F76" w:rsidRDefault="001732B8" w:rsidP="001732B8">
                  <w:pPr>
                    <w:rPr>
                      <w:rFonts w:asciiTheme="majorHAnsi" w:hAnsiTheme="majorHAnsi"/>
                      <w:sz w:val="22"/>
                    </w:rPr>
                  </w:pPr>
                </w:p>
              </w:tc>
            </w:tr>
            <w:tr w:rsidR="001732B8" w:rsidRPr="00777F76" w14:paraId="0EC0D732" w14:textId="77777777" w:rsidTr="001732B8">
              <w:tc>
                <w:tcPr>
                  <w:tcW w:w="447" w:type="dxa"/>
                </w:tcPr>
                <w:p w14:paraId="77EEF9D1" w14:textId="77777777" w:rsidR="001732B8" w:rsidRPr="001732B8" w:rsidRDefault="001732B8" w:rsidP="001732B8">
                  <w:pPr>
                    <w:rPr>
                      <w:rFonts w:asciiTheme="majorHAnsi" w:hAnsiTheme="majorHAnsi"/>
                      <w:sz w:val="20"/>
                    </w:rPr>
                  </w:pPr>
                  <w:r w:rsidRPr="001732B8">
                    <w:rPr>
                      <w:rFonts w:asciiTheme="majorHAnsi" w:hAnsiTheme="majorHAnsi"/>
                      <w:sz w:val="20"/>
                    </w:rPr>
                    <w:t>2</w:t>
                  </w:r>
                </w:p>
              </w:tc>
              <w:tc>
                <w:tcPr>
                  <w:tcW w:w="2989" w:type="dxa"/>
                </w:tcPr>
                <w:p w14:paraId="25F2CDA7" w14:textId="77777777" w:rsidR="001732B8" w:rsidRPr="001732B8" w:rsidRDefault="001732B8" w:rsidP="001732B8">
                  <w:pPr>
                    <w:rPr>
                      <w:rFonts w:asciiTheme="majorHAnsi" w:hAnsiTheme="majorHAnsi"/>
                      <w:sz w:val="22"/>
                    </w:rPr>
                  </w:pPr>
                  <w:r w:rsidRPr="001732B8">
                    <w:rPr>
                      <w:rFonts w:asciiTheme="majorHAnsi" w:hAnsiTheme="majorHAnsi"/>
                      <w:sz w:val="22"/>
                    </w:rPr>
                    <w:t xml:space="preserve">Distilled Water </w:t>
                  </w:r>
                </w:p>
                <w:p w14:paraId="6EC83A7C" w14:textId="77777777" w:rsidR="001732B8" w:rsidRPr="001732B8" w:rsidRDefault="001732B8" w:rsidP="001732B8">
                  <w:pPr>
                    <w:rPr>
                      <w:rFonts w:asciiTheme="majorHAnsi" w:hAnsiTheme="majorHAnsi"/>
                      <w:sz w:val="22"/>
                    </w:rPr>
                  </w:pPr>
                </w:p>
              </w:tc>
              <w:tc>
                <w:tcPr>
                  <w:tcW w:w="497" w:type="dxa"/>
                </w:tcPr>
                <w:p w14:paraId="12789771" w14:textId="77777777" w:rsidR="001732B8" w:rsidRPr="00777F76" w:rsidRDefault="001732B8" w:rsidP="001732B8">
                  <w:pPr>
                    <w:rPr>
                      <w:rFonts w:asciiTheme="majorHAnsi" w:hAnsiTheme="majorHAnsi"/>
                      <w:sz w:val="22"/>
                    </w:rPr>
                  </w:pPr>
                </w:p>
              </w:tc>
              <w:tc>
                <w:tcPr>
                  <w:tcW w:w="907" w:type="dxa"/>
                </w:tcPr>
                <w:p w14:paraId="37568F36" w14:textId="77777777" w:rsidR="001732B8" w:rsidRPr="00777F76" w:rsidRDefault="001732B8" w:rsidP="001732B8">
                  <w:pPr>
                    <w:rPr>
                      <w:rFonts w:asciiTheme="majorHAnsi" w:hAnsiTheme="majorHAnsi"/>
                      <w:sz w:val="22"/>
                    </w:rPr>
                  </w:pPr>
                </w:p>
              </w:tc>
            </w:tr>
            <w:tr w:rsidR="001732B8" w:rsidRPr="00777F76" w14:paraId="29B88C69" w14:textId="77777777" w:rsidTr="001732B8">
              <w:tc>
                <w:tcPr>
                  <w:tcW w:w="447" w:type="dxa"/>
                </w:tcPr>
                <w:p w14:paraId="170C6512" w14:textId="77777777" w:rsidR="001732B8" w:rsidRPr="001732B8" w:rsidRDefault="001732B8" w:rsidP="001732B8">
                  <w:pPr>
                    <w:rPr>
                      <w:rFonts w:asciiTheme="majorHAnsi" w:hAnsiTheme="majorHAnsi"/>
                      <w:sz w:val="20"/>
                    </w:rPr>
                  </w:pPr>
                  <w:r w:rsidRPr="001732B8">
                    <w:rPr>
                      <w:rFonts w:asciiTheme="majorHAnsi" w:hAnsiTheme="majorHAnsi"/>
                      <w:sz w:val="20"/>
                    </w:rPr>
                    <w:t>3</w:t>
                  </w:r>
                </w:p>
              </w:tc>
              <w:tc>
                <w:tcPr>
                  <w:tcW w:w="2989" w:type="dxa"/>
                </w:tcPr>
                <w:p w14:paraId="518E1717" w14:textId="77777777" w:rsidR="001732B8" w:rsidRPr="001732B8" w:rsidRDefault="001732B8" w:rsidP="001732B8">
                  <w:pPr>
                    <w:rPr>
                      <w:rFonts w:asciiTheme="majorHAnsi" w:hAnsiTheme="majorHAnsi"/>
                      <w:sz w:val="22"/>
                    </w:rPr>
                  </w:pPr>
                  <w:r w:rsidRPr="001732B8">
                    <w:rPr>
                      <w:rFonts w:asciiTheme="majorHAnsi" w:hAnsiTheme="majorHAnsi"/>
                      <w:sz w:val="22"/>
                    </w:rPr>
                    <w:t>White Vinegar (5% strength)</w:t>
                  </w:r>
                </w:p>
                <w:p w14:paraId="5318A5FF" w14:textId="77777777" w:rsidR="001732B8" w:rsidRPr="001732B8" w:rsidRDefault="001732B8" w:rsidP="001732B8">
                  <w:pPr>
                    <w:rPr>
                      <w:rFonts w:asciiTheme="majorHAnsi" w:hAnsiTheme="majorHAnsi"/>
                      <w:sz w:val="22"/>
                    </w:rPr>
                  </w:pPr>
                </w:p>
              </w:tc>
              <w:tc>
                <w:tcPr>
                  <w:tcW w:w="497" w:type="dxa"/>
                </w:tcPr>
                <w:p w14:paraId="73A4FCE7" w14:textId="77777777" w:rsidR="001732B8" w:rsidRPr="00777F76" w:rsidRDefault="001732B8" w:rsidP="001732B8">
                  <w:pPr>
                    <w:rPr>
                      <w:rFonts w:asciiTheme="majorHAnsi" w:hAnsiTheme="majorHAnsi"/>
                      <w:sz w:val="22"/>
                    </w:rPr>
                  </w:pPr>
                </w:p>
              </w:tc>
              <w:tc>
                <w:tcPr>
                  <w:tcW w:w="907" w:type="dxa"/>
                </w:tcPr>
                <w:p w14:paraId="1B871EE2" w14:textId="77777777" w:rsidR="001732B8" w:rsidRPr="00777F76" w:rsidRDefault="001732B8" w:rsidP="001732B8">
                  <w:pPr>
                    <w:rPr>
                      <w:rFonts w:asciiTheme="majorHAnsi" w:hAnsiTheme="majorHAnsi"/>
                      <w:sz w:val="22"/>
                    </w:rPr>
                  </w:pPr>
                </w:p>
              </w:tc>
            </w:tr>
            <w:tr w:rsidR="001732B8" w:rsidRPr="00777F76" w14:paraId="586BA0A3" w14:textId="77777777" w:rsidTr="001732B8">
              <w:tc>
                <w:tcPr>
                  <w:tcW w:w="447" w:type="dxa"/>
                </w:tcPr>
                <w:p w14:paraId="27EF567D" w14:textId="77777777" w:rsidR="001732B8" w:rsidRPr="001732B8" w:rsidRDefault="001732B8" w:rsidP="001732B8">
                  <w:pPr>
                    <w:rPr>
                      <w:rFonts w:asciiTheme="majorHAnsi" w:hAnsiTheme="majorHAnsi"/>
                      <w:sz w:val="20"/>
                    </w:rPr>
                  </w:pPr>
                  <w:r w:rsidRPr="001732B8">
                    <w:rPr>
                      <w:rFonts w:asciiTheme="majorHAnsi" w:hAnsiTheme="majorHAnsi"/>
                      <w:sz w:val="20"/>
                    </w:rPr>
                    <w:t>4</w:t>
                  </w:r>
                </w:p>
              </w:tc>
              <w:tc>
                <w:tcPr>
                  <w:tcW w:w="2989" w:type="dxa"/>
                </w:tcPr>
                <w:p w14:paraId="23D5B1AF" w14:textId="77777777" w:rsidR="001732B8" w:rsidRPr="001732B8" w:rsidRDefault="001732B8" w:rsidP="001732B8">
                  <w:pPr>
                    <w:rPr>
                      <w:rFonts w:asciiTheme="majorHAnsi" w:hAnsiTheme="majorHAnsi"/>
                      <w:sz w:val="22"/>
                    </w:rPr>
                  </w:pPr>
                  <w:r w:rsidRPr="001732B8">
                    <w:rPr>
                      <w:rFonts w:asciiTheme="majorHAnsi" w:hAnsiTheme="majorHAnsi"/>
                      <w:sz w:val="22"/>
                    </w:rPr>
                    <w:t>Milk</w:t>
                  </w:r>
                </w:p>
                <w:p w14:paraId="580E49DC" w14:textId="77777777" w:rsidR="001732B8" w:rsidRPr="001732B8" w:rsidRDefault="001732B8" w:rsidP="001732B8">
                  <w:pPr>
                    <w:rPr>
                      <w:rFonts w:asciiTheme="majorHAnsi" w:hAnsiTheme="majorHAnsi"/>
                      <w:sz w:val="22"/>
                    </w:rPr>
                  </w:pPr>
                </w:p>
              </w:tc>
              <w:tc>
                <w:tcPr>
                  <w:tcW w:w="497" w:type="dxa"/>
                </w:tcPr>
                <w:p w14:paraId="37345B1C" w14:textId="77777777" w:rsidR="001732B8" w:rsidRPr="00777F76" w:rsidRDefault="001732B8" w:rsidP="001732B8">
                  <w:pPr>
                    <w:rPr>
                      <w:rFonts w:asciiTheme="majorHAnsi" w:hAnsiTheme="majorHAnsi"/>
                      <w:sz w:val="22"/>
                    </w:rPr>
                  </w:pPr>
                </w:p>
              </w:tc>
              <w:tc>
                <w:tcPr>
                  <w:tcW w:w="907" w:type="dxa"/>
                </w:tcPr>
                <w:p w14:paraId="6E980102" w14:textId="77777777" w:rsidR="001732B8" w:rsidRPr="00777F76" w:rsidRDefault="001732B8" w:rsidP="001732B8">
                  <w:pPr>
                    <w:rPr>
                      <w:rFonts w:asciiTheme="majorHAnsi" w:hAnsiTheme="majorHAnsi"/>
                      <w:sz w:val="22"/>
                    </w:rPr>
                  </w:pPr>
                </w:p>
              </w:tc>
            </w:tr>
            <w:tr w:rsidR="001732B8" w:rsidRPr="00777F76" w14:paraId="63673051" w14:textId="77777777" w:rsidTr="001732B8">
              <w:tc>
                <w:tcPr>
                  <w:tcW w:w="447" w:type="dxa"/>
                </w:tcPr>
                <w:p w14:paraId="33FE713F" w14:textId="77777777" w:rsidR="001732B8" w:rsidRPr="001732B8" w:rsidRDefault="001732B8" w:rsidP="001732B8">
                  <w:pPr>
                    <w:rPr>
                      <w:rFonts w:asciiTheme="majorHAnsi" w:hAnsiTheme="majorHAnsi"/>
                      <w:sz w:val="20"/>
                    </w:rPr>
                  </w:pPr>
                  <w:r w:rsidRPr="001732B8">
                    <w:rPr>
                      <w:rFonts w:asciiTheme="majorHAnsi" w:hAnsiTheme="majorHAnsi"/>
                      <w:sz w:val="20"/>
                    </w:rPr>
                    <w:t>5</w:t>
                  </w:r>
                </w:p>
              </w:tc>
              <w:tc>
                <w:tcPr>
                  <w:tcW w:w="2989" w:type="dxa"/>
                </w:tcPr>
                <w:p w14:paraId="434B442B" w14:textId="77777777" w:rsidR="001732B8" w:rsidRPr="001732B8" w:rsidRDefault="001732B8" w:rsidP="001732B8">
                  <w:pPr>
                    <w:rPr>
                      <w:rFonts w:asciiTheme="majorHAnsi" w:hAnsiTheme="majorHAnsi"/>
                      <w:sz w:val="22"/>
                    </w:rPr>
                  </w:pPr>
                  <w:r w:rsidRPr="001732B8">
                    <w:rPr>
                      <w:rFonts w:asciiTheme="majorHAnsi" w:hAnsiTheme="majorHAnsi"/>
                      <w:sz w:val="22"/>
                    </w:rPr>
                    <w:t>Lemon-lime soda pop</w:t>
                  </w:r>
                </w:p>
                <w:p w14:paraId="39830DFF" w14:textId="77777777" w:rsidR="001732B8" w:rsidRPr="001732B8" w:rsidRDefault="001732B8" w:rsidP="001732B8">
                  <w:pPr>
                    <w:rPr>
                      <w:rFonts w:asciiTheme="majorHAnsi" w:hAnsiTheme="majorHAnsi"/>
                      <w:sz w:val="22"/>
                    </w:rPr>
                  </w:pPr>
                </w:p>
              </w:tc>
              <w:tc>
                <w:tcPr>
                  <w:tcW w:w="497" w:type="dxa"/>
                </w:tcPr>
                <w:p w14:paraId="73BCCA72" w14:textId="77777777" w:rsidR="001732B8" w:rsidRPr="00777F76" w:rsidRDefault="001732B8" w:rsidP="001732B8">
                  <w:pPr>
                    <w:rPr>
                      <w:rFonts w:asciiTheme="majorHAnsi" w:hAnsiTheme="majorHAnsi"/>
                      <w:sz w:val="22"/>
                    </w:rPr>
                  </w:pPr>
                </w:p>
              </w:tc>
              <w:tc>
                <w:tcPr>
                  <w:tcW w:w="907" w:type="dxa"/>
                </w:tcPr>
                <w:p w14:paraId="2CAF7D50" w14:textId="77777777" w:rsidR="001732B8" w:rsidRPr="00777F76" w:rsidRDefault="001732B8" w:rsidP="001732B8">
                  <w:pPr>
                    <w:rPr>
                      <w:rFonts w:asciiTheme="majorHAnsi" w:hAnsiTheme="majorHAnsi"/>
                      <w:sz w:val="22"/>
                    </w:rPr>
                  </w:pPr>
                </w:p>
              </w:tc>
            </w:tr>
            <w:tr w:rsidR="001732B8" w:rsidRPr="00777F76" w14:paraId="79CB6551" w14:textId="77777777" w:rsidTr="001732B8">
              <w:tc>
                <w:tcPr>
                  <w:tcW w:w="447" w:type="dxa"/>
                </w:tcPr>
                <w:p w14:paraId="08B56D7E" w14:textId="77777777" w:rsidR="001732B8" w:rsidRPr="001732B8" w:rsidRDefault="001732B8" w:rsidP="001732B8">
                  <w:pPr>
                    <w:rPr>
                      <w:rFonts w:asciiTheme="majorHAnsi" w:hAnsiTheme="majorHAnsi"/>
                      <w:sz w:val="20"/>
                    </w:rPr>
                  </w:pPr>
                  <w:r w:rsidRPr="001732B8">
                    <w:rPr>
                      <w:rFonts w:asciiTheme="majorHAnsi" w:hAnsiTheme="majorHAnsi"/>
                      <w:sz w:val="20"/>
                    </w:rPr>
                    <w:t>6</w:t>
                  </w:r>
                </w:p>
              </w:tc>
              <w:tc>
                <w:tcPr>
                  <w:tcW w:w="2989" w:type="dxa"/>
                </w:tcPr>
                <w:p w14:paraId="33363AFD" w14:textId="77777777" w:rsidR="001732B8" w:rsidRPr="001732B8" w:rsidRDefault="001732B8" w:rsidP="001732B8">
                  <w:pPr>
                    <w:rPr>
                      <w:rFonts w:asciiTheme="majorHAnsi" w:hAnsiTheme="majorHAnsi"/>
                      <w:sz w:val="22"/>
                    </w:rPr>
                  </w:pPr>
                  <w:r w:rsidRPr="001732B8">
                    <w:rPr>
                      <w:rFonts w:asciiTheme="majorHAnsi" w:hAnsiTheme="majorHAnsi"/>
                      <w:sz w:val="22"/>
                    </w:rPr>
                    <w:t>Baking Soda (NaHCO</w:t>
                  </w:r>
                  <w:r w:rsidRPr="001732B8">
                    <w:rPr>
                      <w:rFonts w:asciiTheme="majorHAnsi" w:hAnsiTheme="majorHAnsi"/>
                      <w:sz w:val="22"/>
                      <w:vertAlign w:val="subscript"/>
                    </w:rPr>
                    <w:t>3</w:t>
                  </w:r>
                  <w:r w:rsidRPr="001732B8">
                    <w:rPr>
                      <w:rFonts w:asciiTheme="majorHAnsi" w:hAnsiTheme="majorHAnsi"/>
                      <w:sz w:val="22"/>
                    </w:rPr>
                    <w:t xml:space="preserve"> dissolved in water)</w:t>
                  </w:r>
                </w:p>
              </w:tc>
              <w:tc>
                <w:tcPr>
                  <w:tcW w:w="497" w:type="dxa"/>
                </w:tcPr>
                <w:p w14:paraId="4281C8F0" w14:textId="77777777" w:rsidR="001732B8" w:rsidRPr="00777F76" w:rsidRDefault="001732B8" w:rsidP="001732B8">
                  <w:pPr>
                    <w:rPr>
                      <w:rFonts w:asciiTheme="majorHAnsi" w:hAnsiTheme="majorHAnsi"/>
                      <w:sz w:val="22"/>
                    </w:rPr>
                  </w:pPr>
                </w:p>
              </w:tc>
              <w:tc>
                <w:tcPr>
                  <w:tcW w:w="907" w:type="dxa"/>
                </w:tcPr>
                <w:p w14:paraId="08066E8A" w14:textId="77777777" w:rsidR="001732B8" w:rsidRPr="00777F76" w:rsidRDefault="001732B8" w:rsidP="001732B8">
                  <w:pPr>
                    <w:rPr>
                      <w:rFonts w:asciiTheme="majorHAnsi" w:hAnsiTheme="majorHAnsi"/>
                      <w:sz w:val="22"/>
                    </w:rPr>
                  </w:pPr>
                </w:p>
              </w:tc>
            </w:tr>
            <w:tr w:rsidR="001732B8" w:rsidRPr="00777F76" w14:paraId="1E626A10" w14:textId="77777777" w:rsidTr="001732B8">
              <w:tc>
                <w:tcPr>
                  <w:tcW w:w="447" w:type="dxa"/>
                </w:tcPr>
                <w:p w14:paraId="0AFAD5AE" w14:textId="77777777" w:rsidR="001732B8" w:rsidRPr="001732B8" w:rsidRDefault="001732B8" w:rsidP="001732B8">
                  <w:pPr>
                    <w:rPr>
                      <w:rFonts w:asciiTheme="majorHAnsi" w:hAnsiTheme="majorHAnsi"/>
                      <w:sz w:val="20"/>
                    </w:rPr>
                  </w:pPr>
                  <w:r w:rsidRPr="001732B8">
                    <w:rPr>
                      <w:rFonts w:asciiTheme="majorHAnsi" w:hAnsiTheme="majorHAnsi"/>
                      <w:sz w:val="20"/>
                    </w:rPr>
                    <w:t>7</w:t>
                  </w:r>
                </w:p>
              </w:tc>
              <w:tc>
                <w:tcPr>
                  <w:tcW w:w="2989" w:type="dxa"/>
                </w:tcPr>
                <w:p w14:paraId="53E4346C" w14:textId="77777777" w:rsidR="001732B8" w:rsidRPr="001732B8" w:rsidRDefault="001732B8" w:rsidP="001732B8">
                  <w:pPr>
                    <w:rPr>
                      <w:rFonts w:asciiTheme="majorHAnsi" w:hAnsiTheme="majorHAnsi"/>
                      <w:sz w:val="22"/>
                    </w:rPr>
                  </w:pPr>
                  <w:r w:rsidRPr="001732B8">
                    <w:rPr>
                      <w:rFonts w:asciiTheme="majorHAnsi" w:hAnsiTheme="majorHAnsi"/>
                      <w:sz w:val="22"/>
                    </w:rPr>
                    <w:t xml:space="preserve">Cranberry-Apple Juice </w:t>
                  </w:r>
                </w:p>
                <w:p w14:paraId="74BC069F" w14:textId="77777777" w:rsidR="001732B8" w:rsidRPr="001732B8" w:rsidRDefault="001732B8" w:rsidP="001732B8">
                  <w:pPr>
                    <w:rPr>
                      <w:rFonts w:asciiTheme="majorHAnsi" w:hAnsiTheme="majorHAnsi"/>
                      <w:sz w:val="22"/>
                    </w:rPr>
                  </w:pPr>
                </w:p>
              </w:tc>
              <w:tc>
                <w:tcPr>
                  <w:tcW w:w="497" w:type="dxa"/>
                </w:tcPr>
                <w:p w14:paraId="6C56F779" w14:textId="77777777" w:rsidR="001732B8" w:rsidRPr="00777F76" w:rsidRDefault="001732B8" w:rsidP="001732B8">
                  <w:pPr>
                    <w:rPr>
                      <w:rFonts w:asciiTheme="majorHAnsi" w:hAnsiTheme="majorHAnsi"/>
                      <w:sz w:val="22"/>
                    </w:rPr>
                  </w:pPr>
                </w:p>
              </w:tc>
              <w:tc>
                <w:tcPr>
                  <w:tcW w:w="907" w:type="dxa"/>
                </w:tcPr>
                <w:p w14:paraId="5F60C495" w14:textId="77777777" w:rsidR="001732B8" w:rsidRPr="00777F76" w:rsidRDefault="001732B8" w:rsidP="001732B8">
                  <w:pPr>
                    <w:rPr>
                      <w:rFonts w:asciiTheme="majorHAnsi" w:hAnsiTheme="majorHAnsi"/>
                      <w:sz w:val="22"/>
                    </w:rPr>
                  </w:pPr>
                </w:p>
              </w:tc>
            </w:tr>
            <w:tr w:rsidR="001732B8" w:rsidRPr="00777F76" w14:paraId="05A12A26" w14:textId="77777777" w:rsidTr="001732B8">
              <w:tc>
                <w:tcPr>
                  <w:tcW w:w="447" w:type="dxa"/>
                </w:tcPr>
                <w:p w14:paraId="408BAACC" w14:textId="77777777" w:rsidR="001732B8" w:rsidRPr="001732B8" w:rsidRDefault="001732B8" w:rsidP="001732B8">
                  <w:pPr>
                    <w:rPr>
                      <w:rFonts w:asciiTheme="majorHAnsi" w:hAnsiTheme="majorHAnsi"/>
                      <w:sz w:val="20"/>
                    </w:rPr>
                  </w:pPr>
                  <w:r w:rsidRPr="001732B8">
                    <w:rPr>
                      <w:rFonts w:asciiTheme="majorHAnsi" w:hAnsiTheme="majorHAnsi"/>
                      <w:sz w:val="20"/>
                    </w:rPr>
                    <w:t>8</w:t>
                  </w:r>
                </w:p>
              </w:tc>
              <w:tc>
                <w:tcPr>
                  <w:tcW w:w="2989" w:type="dxa"/>
                </w:tcPr>
                <w:p w14:paraId="49243CC9" w14:textId="77777777" w:rsidR="001732B8" w:rsidRPr="001732B8" w:rsidRDefault="001732B8" w:rsidP="001732B8">
                  <w:pPr>
                    <w:rPr>
                      <w:rFonts w:asciiTheme="majorHAnsi" w:hAnsiTheme="majorHAnsi"/>
                      <w:sz w:val="22"/>
                    </w:rPr>
                  </w:pPr>
                  <w:r w:rsidRPr="001732B8">
                    <w:rPr>
                      <w:rFonts w:asciiTheme="majorHAnsi" w:hAnsiTheme="majorHAnsi"/>
                      <w:sz w:val="22"/>
                    </w:rPr>
                    <w:t xml:space="preserve">Lemon Juice </w:t>
                  </w:r>
                </w:p>
                <w:p w14:paraId="0E3CBB59" w14:textId="77777777" w:rsidR="001732B8" w:rsidRPr="001732B8" w:rsidRDefault="001732B8" w:rsidP="001732B8">
                  <w:pPr>
                    <w:rPr>
                      <w:rFonts w:asciiTheme="majorHAnsi" w:hAnsiTheme="majorHAnsi"/>
                      <w:sz w:val="22"/>
                    </w:rPr>
                  </w:pPr>
                </w:p>
              </w:tc>
              <w:tc>
                <w:tcPr>
                  <w:tcW w:w="497" w:type="dxa"/>
                </w:tcPr>
                <w:p w14:paraId="4AEBEE05" w14:textId="77777777" w:rsidR="001732B8" w:rsidRPr="00777F76" w:rsidRDefault="001732B8" w:rsidP="001732B8">
                  <w:pPr>
                    <w:rPr>
                      <w:rFonts w:asciiTheme="majorHAnsi" w:hAnsiTheme="majorHAnsi"/>
                      <w:sz w:val="22"/>
                    </w:rPr>
                  </w:pPr>
                </w:p>
              </w:tc>
              <w:tc>
                <w:tcPr>
                  <w:tcW w:w="907" w:type="dxa"/>
                </w:tcPr>
                <w:p w14:paraId="5817017E" w14:textId="77777777" w:rsidR="001732B8" w:rsidRPr="00777F76" w:rsidRDefault="001732B8" w:rsidP="001732B8">
                  <w:pPr>
                    <w:rPr>
                      <w:rFonts w:asciiTheme="majorHAnsi" w:hAnsiTheme="majorHAnsi"/>
                      <w:sz w:val="22"/>
                    </w:rPr>
                  </w:pPr>
                </w:p>
              </w:tc>
            </w:tr>
            <w:tr w:rsidR="001732B8" w:rsidRPr="00777F76" w14:paraId="5FA6575F" w14:textId="77777777" w:rsidTr="001732B8">
              <w:tc>
                <w:tcPr>
                  <w:tcW w:w="447" w:type="dxa"/>
                </w:tcPr>
                <w:p w14:paraId="12DAB273" w14:textId="77777777" w:rsidR="001732B8" w:rsidRPr="001732B8" w:rsidRDefault="001732B8" w:rsidP="001732B8">
                  <w:pPr>
                    <w:rPr>
                      <w:rFonts w:asciiTheme="majorHAnsi" w:hAnsiTheme="majorHAnsi"/>
                      <w:sz w:val="20"/>
                    </w:rPr>
                  </w:pPr>
                  <w:r w:rsidRPr="001732B8">
                    <w:rPr>
                      <w:rFonts w:asciiTheme="majorHAnsi" w:hAnsiTheme="majorHAnsi"/>
                      <w:sz w:val="20"/>
                    </w:rPr>
                    <w:t>9</w:t>
                  </w:r>
                </w:p>
              </w:tc>
              <w:tc>
                <w:tcPr>
                  <w:tcW w:w="2989" w:type="dxa"/>
                </w:tcPr>
                <w:p w14:paraId="6AFC938E" w14:textId="77777777" w:rsidR="001732B8" w:rsidRPr="001732B8" w:rsidRDefault="001732B8" w:rsidP="001732B8">
                  <w:pPr>
                    <w:rPr>
                      <w:rFonts w:asciiTheme="majorHAnsi" w:hAnsiTheme="majorHAnsi"/>
                      <w:sz w:val="22"/>
                    </w:rPr>
                  </w:pPr>
                  <w:r w:rsidRPr="001732B8">
                    <w:rPr>
                      <w:rFonts w:asciiTheme="majorHAnsi" w:hAnsiTheme="majorHAnsi"/>
                      <w:sz w:val="22"/>
                    </w:rPr>
                    <w:t>Powdered Orange Drink</w:t>
                  </w:r>
                </w:p>
                <w:p w14:paraId="76B5AE1C" w14:textId="77777777" w:rsidR="001732B8" w:rsidRPr="001732B8" w:rsidRDefault="001732B8" w:rsidP="001732B8">
                  <w:pPr>
                    <w:rPr>
                      <w:rFonts w:asciiTheme="majorHAnsi" w:hAnsiTheme="majorHAnsi"/>
                      <w:sz w:val="22"/>
                    </w:rPr>
                  </w:pPr>
                </w:p>
              </w:tc>
              <w:tc>
                <w:tcPr>
                  <w:tcW w:w="497" w:type="dxa"/>
                </w:tcPr>
                <w:p w14:paraId="32E56E5F" w14:textId="77777777" w:rsidR="001732B8" w:rsidRPr="00777F76" w:rsidRDefault="001732B8" w:rsidP="001732B8">
                  <w:pPr>
                    <w:rPr>
                      <w:rFonts w:asciiTheme="majorHAnsi" w:hAnsiTheme="majorHAnsi"/>
                      <w:sz w:val="22"/>
                    </w:rPr>
                  </w:pPr>
                </w:p>
              </w:tc>
              <w:tc>
                <w:tcPr>
                  <w:tcW w:w="907" w:type="dxa"/>
                </w:tcPr>
                <w:p w14:paraId="26C7F247" w14:textId="77777777" w:rsidR="001732B8" w:rsidRPr="00777F76" w:rsidRDefault="001732B8" w:rsidP="001732B8">
                  <w:pPr>
                    <w:rPr>
                      <w:rFonts w:asciiTheme="majorHAnsi" w:hAnsiTheme="majorHAnsi"/>
                      <w:sz w:val="22"/>
                    </w:rPr>
                  </w:pPr>
                </w:p>
              </w:tc>
            </w:tr>
            <w:tr w:rsidR="001732B8" w:rsidRPr="00777F76" w14:paraId="51DFA54B" w14:textId="77777777" w:rsidTr="001732B8">
              <w:tc>
                <w:tcPr>
                  <w:tcW w:w="447" w:type="dxa"/>
                </w:tcPr>
                <w:p w14:paraId="0B72BF97" w14:textId="77777777" w:rsidR="001732B8" w:rsidRPr="001732B8" w:rsidRDefault="001732B8" w:rsidP="001732B8">
                  <w:pPr>
                    <w:rPr>
                      <w:rFonts w:asciiTheme="majorHAnsi" w:hAnsiTheme="majorHAnsi"/>
                      <w:sz w:val="20"/>
                    </w:rPr>
                  </w:pPr>
                  <w:r w:rsidRPr="001732B8">
                    <w:rPr>
                      <w:rFonts w:asciiTheme="majorHAnsi" w:hAnsiTheme="majorHAnsi"/>
                      <w:sz w:val="20"/>
                    </w:rPr>
                    <w:t>10</w:t>
                  </w:r>
                </w:p>
              </w:tc>
              <w:tc>
                <w:tcPr>
                  <w:tcW w:w="2989" w:type="dxa"/>
                </w:tcPr>
                <w:p w14:paraId="6C39D5C3" w14:textId="06483C54" w:rsidR="001732B8" w:rsidRPr="001732B8" w:rsidRDefault="001732B8" w:rsidP="001732B8">
                  <w:pPr>
                    <w:rPr>
                      <w:rFonts w:asciiTheme="majorHAnsi" w:hAnsiTheme="majorHAnsi"/>
                      <w:sz w:val="22"/>
                    </w:rPr>
                  </w:pPr>
                  <w:r w:rsidRPr="001732B8">
                    <w:rPr>
                      <w:rFonts w:asciiTheme="majorHAnsi" w:hAnsiTheme="majorHAnsi"/>
                      <w:sz w:val="22"/>
                    </w:rPr>
                    <w:t xml:space="preserve">Honey dissolved in distilled water </w:t>
                  </w:r>
                </w:p>
              </w:tc>
              <w:tc>
                <w:tcPr>
                  <w:tcW w:w="497" w:type="dxa"/>
                </w:tcPr>
                <w:p w14:paraId="01CA88E3" w14:textId="77777777" w:rsidR="001732B8" w:rsidRPr="00777F76" w:rsidRDefault="001732B8" w:rsidP="001732B8">
                  <w:pPr>
                    <w:rPr>
                      <w:rFonts w:asciiTheme="majorHAnsi" w:hAnsiTheme="majorHAnsi"/>
                      <w:sz w:val="22"/>
                    </w:rPr>
                  </w:pPr>
                </w:p>
              </w:tc>
              <w:tc>
                <w:tcPr>
                  <w:tcW w:w="907" w:type="dxa"/>
                </w:tcPr>
                <w:p w14:paraId="51F2276F" w14:textId="77777777" w:rsidR="001732B8" w:rsidRPr="00777F76" w:rsidRDefault="001732B8" w:rsidP="001732B8">
                  <w:pPr>
                    <w:rPr>
                      <w:rFonts w:asciiTheme="majorHAnsi" w:hAnsiTheme="majorHAnsi"/>
                      <w:sz w:val="22"/>
                    </w:rPr>
                  </w:pPr>
                </w:p>
              </w:tc>
            </w:tr>
            <w:tr w:rsidR="001732B8" w:rsidRPr="00777F76" w14:paraId="00E9F3C4" w14:textId="77777777" w:rsidTr="001732B8">
              <w:tc>
                <w:tcPr>
                  <w:tcW w:w="447" w:type="dxa"/>
                </w:tcPr>
                <w:p w14:paraId="0BD5022B" w14:textId="77777777" w:rsidR="001732B8" w:rsidRPr="001732B8" w:rsidRDefault="001732B8" w:rsidP="001732B8">
                  <w:pPr>
                    <w:rPr>
                      <w:rFonts w:asciiTheme="majorHAnsi" w:hAnsiTheme="majorHAnsi"/>
                      <w:sz w:val="20"/>
                    </w:rPr>
                  </w:pPr>
                  <w:r w:rsidRPr="001732B8">
                    <w:rPr>
                      <w:rFonts w:asciiTheme="majorHAnsi" w:hAnsiTheme="majorHAnsi"/>
                      <w:sz w:val="20"/>
                    </w:rPr>
                    <w:t>11</w:t>
                  </w:r>
                </w:p>
              </w:tc>
              <w:tc>
                <w:tcPr>
                  <w:tcW w:w="2989" w:type="dxa"/>
                </w:tcPr>
                <w:p w14:paraId="4F8BA022" w14:textId="77777777" w:rsidR="001732B8" w:rsidRDefault="001732B8" w:rsidP="001732B8">
                  <w:pPr>
                    <w:rPr>
                      <w:rFonts w:asciiTheme="majorHAnsi" w:hAnsiTheme="majorHAnsi"/>
                      <w:sz w:val="22"/>
                    </w:rPr>
                  </w:pPr>
                  <w:r w:rsidRPr="001732B8">
                    <w:rPr>
                      <w:rFonts w:asciiTheme="majorHAnsi" w:hAnsiTheme="majorHAnsi"/>
                      <w:sz w:val="22"/>
                    </w:rPr>
                    <w:t>Coffee</w:t>
                  </w:r>
                </w:p>
                <w:p w14:paraId="55BF76C9" w14:textId="569C91A1" w:rsidR="001732B8" w:rsidRPr="001732B8" w:rsidRDefault="001732B8" w:rsidP="001732B8">
                  <w:pPr>
                    <w:rPr>
                      <w:rFonts w:asciiTheme="majorHAnsi" w:hAnsiTheme="majorHAnsi"/>
                      <w:sz w:val="22"/>
                    </w:rPr>
                  </w:pPr>
                </w:p>
              </w:tc>
              <w:tc>
                <w:tcPr>
                  <w:tcW w:w="497" w:type="dxa"/>
                </w:tcPr>
                <w:p w14:paraId="2D3CD403" w14:textId="77777777" w:rsidR="001732B8" w:rsidRPr="00777F76" w:rsidRDefault="001732B8" w:rsidP="001732B8">
                  <w:pPr>
                    <w:rPr>
                      <w:rFonts w:asciiTheme="majorHAnsi" w:hAnsiTheme="majorHAnsi"/>
                      <w:sz w:val="22"/>
                    </w:rPr>
                  </w:pPr>
                </w:p>
              </w:tc>
              <w:tc>
                <w:tcPr>
                  <w:tcW w:w="907" w:type="dxa"/>
                </w:tcPr>
                <w:p w14:paraId="119E4C83" w14:textId="77777777" w:rsidR="001732B8" w:rsidRPr="00777F76" w:rsidRDefault="001732B8" w:rsidP="001732B8">
                  <w:pPr>
                    <w:rPr>
                      <w:rFonts w:asciiTheme="majorHAnsi" w:hAnsiTheme="majorHAnsi"/>
                      <w:sz w:val="22"/>
                    </w:rPr>
                  </w:pPr>
                </w:p>
              </w:tc>
            </w:tr>
            <w:tr w:rsidR="001732B8" w:rsidRPr="00777F76" w14:paraId="60AEB489" w14:textId="77777777" w:rsidTr="001732B8">
              <w:tc>
                <w:tcPr>
                  <w:tcW w:w="447" w:type="dxa"/>
                </w:tcPr>
                <w:p w14:paraId="2A396632" w14:textId="77777777" w:rsidR="001732B8" w:rsidRPr="001732B8" w:rsidRDefault="001732B8" w:rsidP="001732B8">
                  <w:pPr>
                    <w:rPr>
                      <w:rFonts w:asciiTheme="majorHAnsi" w:hAnsiTheme="majorHAnsi"/>
                      <w:sz w:val="20"/>
                    </w:rPr>
                  </w:pPr>
                  <w:r w:rsidRPr="001732B8">
                    <w:rPr>
                      <w:rFonts w:asciiTheme="majorHAnsi" w:hAnsiTheme="majorHAnsi"/>
                      <w:sz w:val="20"/>
                    </w:rPr>
                    <w:t>12</w:t>
                  </w:r>
                </w:p>
              </w:tc>
              <w:tc>
                <w:tcPr>
                  <w:tcW w:w="2989" w:type="dxa"/>
                </w:tcPr>
                <w:p w14:paraId="12D28BBD" w14:textId="346010F8" w:rsidR="001732B8" w:rsidRPr="001732B8" w:rsidRDefault="001732B8" w:rsidP="001732B8">
                  <w:pPr>
                    <w:rPr>
                      <w:rFonts w:asciiTheme="majorHAnsi" w:hAnsiTheme="majorHAnsi"/>
                      <w:sz w:val="22"/>
                    </w:rPr>
                  </w:pPr>
                  <w:r w:rsidRPr="001732B8">
                    <w:rPr>
                      <w:rFonts w:asciiTheme="majorHAnsi" w:hAnsiTheme="majorHAnsi"/>
                      <w:sz w:val="22"/>
                    </w:rPr>
                    <w:t xml:space="preserve">Saliva </w:t>
                  </w:r>
                </w:p>
              </w:tc>
              <w:tc>
                <w:tcPr>
                  <w:tcW w:w="497" w:type="dxa"/>
                </w:tcPr>
                <w:p w14:paraId="32477A0C" w14:textId="77777777" w:rsidR="001732B8" w:rsidRPr="00777F76" w:rsidRDefault="001732B8" w:rsidP="001732B8">
                  <w:pPr>
                    <w:rPr>
                      <w:rFonts w:asciiTheme="majorHAnsi" w:hAnsiTheme="majorHAnsi"/>
                      <w:sz w:val="22"/>
                    </w:rPr>
                  </w:pPr>
                </w:p>
              </w:tc>
              <w:tc>
                <w:tcPr>
                  <w:tcW w:w="907" w:type="dxa"/>
                </w:tcPr>
                <w:p w14:paraId="7B21F486" w14:textId="77777777" w:rsidR="001732B8" w:rsidRPr="00777F76" w:rsidRDefault="001732B8" w:rsidP="001732B8">
                  <w:pPr>
                    <w:rPr>
                      <w:rFonts w:asciiTheme="majorHAnsi" w:hAnsiTheme="majorHAnsi"/>
                      <w:sz w:val="22"/>
                    </w:rPr>
                  </w:pPr>
                </w:p>
              </w:tc>
            </w:tr>
            <w:tr w:rsidR="001732B8" w:rsidRPr="00777F76" w14:paraId="1E377044" w14:textId="77777777" w:rsidTr="001732B8">
              <w:tc>
                <w:tcPr>
                  <w:tcW w:w="447" w:type="dxa"/>
                </w:tcPr>
                <w:p w14:paraId="2950CF5A" w14:textId="77777777" w:rsidR="001732B8" w:rsidRPr="001732B8" w:rsidRDefault="001732B8" w:rsidP="001732B8">
                  <w:pPr>
                    <w:rPr>
                      <w:rFonts w:asciiTheme="majorHAnsi" w:hAnsiTheme="majorHAnsi"/>
                      <w:sz w:val="20"/>
                    </w:rPr>
                  </w:pPr>
                  <w:r w:rsidRPr="001732B8">
                    <w:rPr>
                      <w:rFonts w:asciiTheme="majorHAnsi" w:hAnsiTheme="majorHAnsi"/>
                      <w:sz w:val="20"/>
                    </w:rPr>
                    <w:t>13</w:t>
                  </w:r>
                </w:p>
              </w:tc>
              <w:tc>
                <w:tcPr>
                  <w:tcW w:w="2989" w:type="dxa"/>
                </w:tcPr>
                <w:p w14:paraId="39D9F2DA" w14:textId="77777777" w:rsidR="001732B8" w:rsidRDefault="001732B8" w:rsidP="001732B8">
                  <w:pPr>
                    <w:rPr>
                      <w:rFonts w:asciiTheme="majorHAnsi" w:hAnsiTheme="majorHAnsi"/>
                      <w:sz w:val="22"/>
                    </w:rPr>
                  </w:pPr>
                  <w:r w:rsidRPr="001732B8">
                    <w:rPr>
                      <w:rFonts w:asciiTheme="majorHAnsi" w:hAnsiTheme="majorHAnsi"/>
                      <w:sz w:val="22"/>
                    </w:rPr>
                    <w:t xml:space="preserve">Saliva after </w:t>
                  </w:r>
                </w:p>
                <w:p w14:paraId="6349A625" w14:textId="1C3F0CC7" w:rsidR="001732B8" w:rsidRPr="001732B8" w:rsidRDefault="001732B8" w:rsidP="001732B8">
                  <w:pPr>
                    <w:rPr>
                      <w:rFonts w:asciiTheme="majorHAnsi" w:hAnsiTheme="majorHAnsi"/>
                      <w:sz w:val="22"/>
                    </w:rPr>
                  </w:pPr>
                </w:p>
              </w:tc>
              <w:tc>
                <w:tcPr>
                  <w:tcW w:w="497" w:type="dxa"/>
                </w:tcPr>
                <w:p w14:paraId="1B77B202" w14:textId="77777777" w:rsidR="001732B8" w:rsidRPr="00777F76" w:rsidRDefault="001732B8" w:rsidP="001732B8">
                  <w:pPr>
                    <w:rPr>
                      <w:rFonts w:asciiTheme="majorHAnsi" w:hAnsiTheme="majorHAnsi"/>
                      <w:sz w:val="22"/>
                    </w:rPr>
                  </w:pPr>
                </w:p>
              </w:tc>
              <w:tc>
                <w:tcPr>
                  <w:tcW w:w="907" w:type="dxa"/>
                </w:tcPr>
                <w:p w14:paraId="59F4C506" w14:textId="77777777" w:rsidR="001732B8" w:rsidRPr="00777F76" w:rsidRDefault="001732B8" w:rsidP="001732B8">
                  <w:pPr>
                    <w:rPr>
                      <w:rFonts w:asciiTheme="majorHAnsi" w:hAnsiTheme="majorHAnsi"/>
                      <w:sz w:val="22"/>
                    </w:rPr>
                  </w:pPr>
                </w:p>
              </w:tc>
            </w:tr>
          </w:tbl>
          <w:p w14:paraId="776C63A2" w14:textId="204DFEF6" w:rsidR="001732B8" w:rsidRPr="001732B8" w:rsidRDefault="001732B8" w:rsidP="001732B8">
            <w:pPr>
              <w:rPr>
                <w:rFonts w:asciiTheme="majorHAnsi" w:hAnsiTheme="majorHAnsi"/>
                <w:b/>
              </w:rPr>
            </w:pPr>
            <w:r>
              <w:rPr>
                <w:rFonts w:asciiTheme="majorHAnsi" w:hAnsiTheme="majorHAnsi"/>
                <w:b/>
              </w:rPr>
              <w:t xml:space="preserve">Data: </w:t>
            </w:r>
          </w:p>
        </w:tc>
        <w:tc>
          <w:tcPr>
            <w:tcW w:w="9833" w:type="dxa"/>
            <w:gridSpan w:val="2"/>
          </w:tcPr>
          <w:p w14:paraId="32C0014B" w14:textId="4145FBB4" w:rsidR="001732B8" w:rsidRDefault="001732B8" w:rsidP="001732B8">
            <w:pPr>
              <w:rPr>
                <w:rFonts w:asciiTheme="majorHAnsi" w:hAnsiTheme="majorHAnsi"/>
                <w:b/>
                <w:sz w:val="32"/>
                <w:szCs w:val="32"/>
              </w:rPr>
            </w:pPr>
            <w:r>
              <w:rPr>
                <w:rFonts w:asciiTheme="majorHAnsi" w:hAnsiTheme="majorHAnsi"/>
                <w:b/>
                <w:noProof/>
                <w:sz w:val="22"/>
              </w:rPr>
              <w:drawing>
                <wp:anchor distT="0" distB="0" distL="114300" distR="114300" simplePos="0" relativeHeight="251659264" behindDoc="1" locked="0" layoutInCell="1" allowOverlap="1" wp14:anchorId="33E55AB2" wp14:editId="28166DDB">
                  <wp:simplePos x="0" y="0"/>
                  <wp:positionH relativeFrom="column">
                    <wp:posOffset>502832</wp:posOffset>
                  </wp:positionH>
                  <wp:positionV relativeFrom="paragraph">
                    <wp:posOffset>-151765</wp:posOffset>
                  </wp:positionV>
                  <wp:extent cx="4955877" cy="174356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877" cy="1743561"/>
                          </a:xfrm>
                          <a:prstGeom prst="rect">
                            <a:avLst/>
                          </a:prstGeom>
                          <a:noFill/>
                        </pic:spPr>
                      </pic:pic>
                    </a:graphicData>
                  </a:graphic>
                  <wp14:sizeRelH relativeFrom="page">
                    <wp14:pctWidth>0</wp14:pctWidth>
                  </wp14:sizeRelH>
                  <wp14:sizeRelV relativeFrom="page">
                    <wp14:pctHeight>0</wp14:pctHeight>
                  </wp14:sizeRelV>
                </wp:anchor>
              </w:drawing>
            </w:r>
          </w:p>
          <w:p w14:paraId="5B7F46C7" w14:textId="4B0B2895" w:rsidR="001732B8" w:rsidRDefault="001732B8" w:rsidP="001732B8">
            <w:pPr>
              <w:rPr>
                <w:rFonts w:asciiTheme="majorHAnsi" w:hAnsiTheme="majorHAnsi"/>
                <w:b/>
                <w:sz w:val="32"/>
                <w:szCs w:val="32"/>
              </w:rPr>
            </w:pPr>
          </w:p>
          <w:p w14:paraId="5B6AC5D6" w14:textId="335F94BB" w:rsidR="001732B8" w:rsidRDefault="001732B8" w:rsidP="001732B8">
            <w:pPr>
              <w:rPr>
                <w:rFonts w:asciiTheme="majorHAnsi" w:hAnsiTheme="majorHAnsi"/>
                <w:b/>
                <w:sz w:val="32"/>
                <w:szCs w:val="32"/>
              </w:rPr>
            </w:pPr>
          </w:p>
          <w:p w14:paraId="23971064" w14:textId="3CCB3987" w:rsidR="001732B8" w:rsidRDefault="001732B8" w:rsidP="001732B8">
            <w:pPr>
              <w:rPr>
                <w:rFonts w:asciiTheme="majorHAnsi" w:hAnsiTheme="majorHAnsi"/>
                <w:b/>
                <w:sz w:val="32"/>
                <w:szCs w:val="32"/>
              </w:rPr>
            </w:pPr>
          </w:p>
        </w:tc>
      </w:tr>
      <w:tr w:rsidR="001732B8" w14:paraId="53D1DE98" w14:textId="77777777" w:rsidTr="001732B8">
        <w:tc>
          <w:tcPr>
            <w:tcW w:w="4557" w:type="dxa"/>
            <w:vMerge/>
          </w:tcPr>
          <w:p w14:paraId="7AD05A49" w14:textId="77777777" w:rsidR="001732B8" w:rsidRDefault="001732B8" w:rsidP="001732B8">
            <w:pPr>
              <w:rPr>
                <w:rFonts w:asciiTheme="majorHAnsi" w:hAnsiTheme="majorHAnsi"/>
                <w:b/>
                <w:sz w:val="32"/>
                <w:szCs w:val="32"/>
              </w:rPr>
            </w:pPr>
          </w:p>
        </w:tc>
        <w:tc>
          <w:tcPr>
            <w:tcW w:w="5066" w:type="dxa"/>
          </w:tcPr>
          <w:p w14:paraId="48B32F4B" w14:textId="590A21D0" w:rsidR="001732B8" w:rsidRPr="001732B8" w:rsidRDefault="001732B8" w:rsidP="001732B8">
            <w:pPr>
              <w:jc w:val="center"/>
              <w:rPr>
                <w:rFonts w:asciiTheme="majorHAnsi" w:hAnsiTheme="majorHAnsi"/>
                <w:b/>
                <w:szCs w:val="32"/>
                <w:u w:val="single"/>
              </w:rPr>
            </w:pPr>
            <w:r w:rsidRPr="001732B8">
              <w:rPr>
                <w:rFonts w:asciiTheme="majorHAnsi" w:hAnsiTheme="majorHAnsi"/>
                <w:b/>
                <w:szCs w:val="32"/>
                <w:u w:val="single"/>
              </w:rPr>
              <w:t>Analysis:</w:t>
            </w:r>
          </w:p>
          <w:p w14:paraId="1D2A20B9" w14:textId="77777777" w:rsidR="001732B8" w:rsidRDefault="001732B8" w:rsidP="001732B8">
            <w:pPr>
              <w:rPr>
                <w:rFonts w:asciiTheme="majorHAnsi" w:hAnsiTheme="majorHAnsi"/>
                <w:b/>
                <w:sz w:val="22"/>
              </w:rPr>
            </w:pPr>
            <w:r>
              <w:rPr>
                <w:rFonts w:asciiTheme="majorHAnsi" w:hAnsiTheme="majorHAnsi"/>
                <w:b/>
                <w:sz w:val="22"/>
              </w:rPr>
              <w:t>1) Record the names of the 12 food materials along the pH scale below. Distilled water has been labeled as an example. Also, label the pH scale with the following: “most basic”, “neutral”, and “most acidic”</w:t>
            </w:r>
          </w:p>
          <w:p w14:paraId="74360FD4" w14:textId="74C014AE" w:rsidR="001732B8" w:rsidRDefault="001732B8" w:rsidP="001732B8">
            <w:pPr>
              <w:rPr>
                <w:rFonts w:asciiTheme="majorHAnsi" w:hAnsiTheme="majorHAnsi"/>
                <w:b/>
                <w:sz w:val="22"/>
              </w:rPr>
            </w:pPr>
            <w:r>
              <w:rPr>
                <w:rFonts w:asciiTheme="majorHAnsi" w:hAnsiTheme="majorHAnsi"/>
                <w:b/>
                <w:sz w:val="22"/>
              </w:rPr>
              <w:t>2) Based on the results from the baking soda, how does the addition of baking soda to toothpaste reduce the risk of demineralization?</w:t>
            </w:r>
          </w:p>
          <w:p w14:paraId="07E65B8A" w14:textId="2B526838" w:rsidR="001732B8" w:rsidRDefault="001732B8" w:rsidP="001732B8">
            <w:pPr>
              <w:rPr>
                <w:rFonts w:asciiTheme="majorHAnsi" w:hAnsiTheme="majorHAnsi"/>
                <w:b/>
                <w:sz w:val="22"/>
              </w:rPr>
            </w:pPr>
          </w:p>
          <w:p w14:paraId="1374F0D5" w14:textId="0847CF9C" w:rsidR="001732B8" w:rsidRDefault="001732B8" w:rsidP="001732B8">
            <w:pPr>
              <w:rPr>
                <w:rFonts w:asciiTheme="majorHAnsi" w:hAnsiTheme="majorHAnsi"/>
                <w:b/>
                <w:sz w:val="22"/>
              </w:rPr>
            </w:pPr>
          </w:p>
          <w:p w14:paraId="45F437F0" w14:textId="4512C8BB" w:rsidR="001732B8" w:rsidRDefault="001732B8" w:rsidP="001732B8">
            <w:pPr>
              <w:rPr>
                <w:rFonts w:asciiTheme="majorHAnsi" w:hAnsiTheme="majorHAnsi"/>
                <w:b/>
                <w:sz w:val="22"/>
              </w:rPr>
            </w:pPr>
          </w:p>
          <w:p w14:paraId="7CAB7FE7" w14:textId="5A56B62E" w:rsidR="001732B8" w:rsidRDefault="001732B8" w:rsidP="001732B8">
            <w:pPr>
              <w:rPr>
                <w:rFonts w:asciiTheme="majorHAnsi" w:hAnsiTheme="majorHAnsi"/>
                <w:b/>
                <w:sz w:val="22"/>
              </w:rPr>
            </w:pPr>
          </w:p>
          <w:p w14:paraId="0E0CE57F" w14:textId="4B7DB083" w:rsidR="001732B8" w:rsidRDefault="001732B8" w:rsidP="001732B8">
            <w:pPr>
              <w:rPr>
                <w:rFonts w:asciiTheme="majorHAnsi" w:hAnsiTheme="majorHAnsi"/>
                <w:b/>
                <w:sz w:val="22"/>
              </w:rPr>
            </w:pPr>
          </w:p>
          <w:p w14:paraId="13E031BC" w14:textId="1AE0C0A2" w:rsidR="001732B8" w:rsidRDefault="001732B8" w:rsidP="001732B8">
            <w:pPr>
              <w:rPr>
                <w:rFonts w:asciiTheme="majorHAnsi" w:hAnsiTheme="majorHAnsi"/>
                <w:b/>
                <w:sz w:val="22"/>
              </w:rPr>
            </w:pPr>
          </w:p>
          <w:p w14:paraId="7CBC5132" w14:textId="259CE325" w:rsidR="001732B8" w:rsidRDefault="00DD2383" w:rsidP="001732B8">
            <w:pPr>
              <w:rPr>
                <w:rFonts w:asciiTheme="majorHAnsi" w:hAnsiTheme="majorHAnsi"/>
                <w:b/>
                <w:sz w:val="22"/>
              </w:rPr>
            </w:pPr>
            <w:r>
              <w:rPr>
                <w:rFonts w:asciiTheme="majorHAnsi" w:hAnsiTheme="majorHAnsi"/>
                <w:b/>
                <w:sz w:val="22"/>
              </w:rPr>
              <w:t>2</w:t>
            </w:r>
            <w:r w:rsidR="001732B8">
              <w:rPr>
                <w:rFonts w:asciiTheme="majorHAnsi" w:hAnsiTheme="majorHAnsi"/>
                <w:b/>
                <w:sz w:val="22"/>
              </w:rPr>
              <w:t>) It is well known that sugary foods are known to cause tooth decay. Explain how sugar in foods actually results in a lowering of the pH of the mouth, which directly causes cavities (hint: think about salivary buffering reading assignment)</w:t>
            </w:r>
          </w:p>
          <w:p w14:paraId="3B4AB755" w14:textId="77777777" w:rsidR="001732B8" w:rsidRDefault="001732B8" w:rsidP="001732B8">
            <w:pPr>
              <w:rPr>
                <w:rFonts w:asciiTheme="majorHAnsi" w:hAnsiTheme="majorHAnsi"/>
                <w:b/>
                <w:sz w:val="22"/>
              </w:rPr>
            </w:pPr>
          </w:p>
          <w:p w14:paraId="2624A45F" w14:textId="655F6CD5" w:rsidR="001732B8" w:rsidRDefault="001732B8" w:rsidP="001732B8">
            <w:pPr>
              <w:rPr>
                <w:rFonts w:asciiTheme="majorHAnsi" w:hAnsiTheme="majorHAnsi"/>
                <w:b/>
                <w:sz w:val="32"/>
                <w:szCs w:val="32"/>
              </w:rPr>
            </w:pPr>
          </w:p>
        </w:tc>
        <w:tc>
          <w:tcPr>
            <w:tcW w:w="4767" w:type="dxa"/>
          </w:tcPr>
          <w:p w14:paraId="4EB1C360" w14:textId="689E84B7" w:rsidR="001732B8" w:rsidRDefault="00DD2383" w:rsidP="001732B8">
            <w:pPr>
              <w:rPr>
                <w:rFonts w:asciiTheme="majorHAnsi" w:hAnsiTheme="majorHAnsi"/>
                <w:b/>
                <w:sz w:val="22"/>
              </w:rPr>
            </w:pPr>
            <w:r>
              <w:rPr>
                <w:rFonts w:asciiTheme="majorHAnsi" w:hAnsiTheme="majorHAnsi"/>
                <w:b/>
                <w:sz w:val="22"/>
              </w:rPr>
              <w:t>3</w:t>
            </w:r>
            <w:r w:rsidR="001732B8">
              <w:rPr>
                <w:rFonts w:asciiTheme="majorHAnsi" w:hAnsiTheme="majorHAnsi"/>
                <w:b/>
                <w:sz w:val="22"/>
              </w:rPr>
              <w:t>) What is the pH of saliva before and after eating the candy?</w:t>
            </w:r>
            <w:r w:rsidR="000B5D1D">
              <w:rPr>
                <w:rFonts w:asciiTheme="majorHAnsi" w:hAnsiTheme="majorHAnsi"/>
                <w:b/>
                <w:sz w:val="22"/>
              </w:rPr>
              <w:t xml:space="preserve"> </w:t>
            </w:r>
          </w:p>
          <w:p w14:paraId="60D81FD8" w14:textId="77777777" w:rsidR="001732B8" w:rsidRDefault="001732B8" w:rsidP="001732B8">
            <w:pPr>
              <w:rPr>
                <w:rFonts w:asciiTheme="majorHAnsi" w:hAnsiTheme="majorHAnsi"/>
                <w:sz w:val="22"/>
              </w:rPr>
            </w:pPr>
            <w:r>
              <w:rPr>
                <w:rFonts w:asciiTheme="majorHAnsi" w:hAnsiTheme="majorHAnsi"/>
                <w:sz w:val="22"/>
              </w:rPr>
              <w:t xml:space="preserve">Before:  </w:t>
            </w:r>
            <w:r>
              <w:rPr>
                <w:rFonts w:asciiTheme="majorHAnsi" w:hAnsiTheme="majorHAnsi"/>
                <w:sz w:val="22"/>
              </w:rPr>
              <w:tab/>
              <w:t>Immediately after:</w:t>
            </w:r>
            <w:r>
              <w:rPr>
                <w:rFonts w:asciiTheme="majorHAnsi" w:hAnsiTheme="majorHAnsi"/>
                <w:sz w:val="22"/>
              </w:rPr>
              <w:tab/>
            </w:r>
            <w:r>
              <w:rPr>
                <w:rFonts w:asciiTheme="majorHAnsi" w:hAnsiTheme="majorHAnsi"/>
                <w:sz w:val="22"/>
              </w:rPr>
              <w:tab/>
            </w:r>
          </w:p>
          <w:p w14:paraId="14A11BE2" w14:textId="4D80CA27" w:rsidR="001732B8" w:rsidRDefault="001732B8" w:rsidP="001732B8">
            <w:pPr>
              <w:rPr>
                <w:rFonts w:asciiTheme="majorHAnsi" w:hAnsiTheme="majorHAnsi"/>
                <w:sz w:val="22"/>
              </w:rPr>
            </w:pPr>
            <w:r>
              <w:rPr>
                <w:rFonts w:asciiTheme="majorHAnsi" w:hAnsiTheme="majorHAnsi"/>
                <w:sz w:val="22"/>
              </w:rPr>
              <w:t xml:space="preserve">~15 minutes after: </w:t>
            </w:r>
          </w:p>
          <w:p w14:paraId="03B7770F" w14:textId="77777777" w:rsidR="001732B8" w:rsidRDefault="001732B8" w:rsidP="001732B8">
            <w:pPr>
              <w:rPr>
                <w:rFonts w:asciiTheme="majorHAnsi" w:hAnsiTheme="majorHAnsi"/>
                <w:sz w:val="22"/>
              </w:rPr>
            </w:pPr>
          </w:p>
          <w:p w14:paraId="305F38A4" w14:textId="5DE5D194" w:rsidR="001732B8" w:rsidRDefault="001732B8" w:rsidP="001732B8">
            <w:pPr>
              <w:rPr>
                <w:rFonts w:asciiTheme="majorHAnsi" w:hAnsiTheme="majorHAnsi"/>
                <w:b/>
                <w:sz w:val="22"/>
              </w:rPr>
            </w:pPr>
            <w:r>
              <w:rPr>
                <w:rFonts w:asciiTheme="majorHAnsi" w:hAnsiTheme="majorHAnsi"/>
                <w:b/>
                <w:sz w:val="22"/>
              </w:rPr>
              <w:t xml:space="preserve">4) </w:t>
            </w:r>
            <w:r w:rsidR="00301217">
              <w:rPr>
                <w:rFonts w:asciiTheme="majorHAnsi" w:hAnsiTheme="majorHAnsi"/>
                <w:b/>
                <w:sz w:val="22"/>
              </w:rPr>
              <w:t xml:space="preserve">Pick one of the many functions of saliva AND describe how your body goes through the series of homeostatic balance: (use “homeostatic balance terminology”) </w:t>
            </w:r>
          </w:p>
          <w:p w14:paraId="500CBC46" w14:textId="5E4A8DF7" w:rsidR="001732B8" w:rsidRDefault="001732B8" w:rsidP="001732B8">
            <w:pPr>
              <w:rPr>
                <w:rFonts w:asciiTheme="majorHAnsi" w:hAnsiTheme="majorHAnsi"/>
                <w:b/>
                <w:sz w:val="22"/>
              </w:rPr>
            </w:pPr>
          </w:p>
          <w:p w14:paraId="6D35172B" w14:textId="28C6AFAE" w:rsidR="001732B8" w:rsidRDefault="001732B8" w:rsidP="001732B8">
            <w:pPr>
              <w:rPr>
                <w:rFonts w:asciiTheme="majorHAnsi" w:hAnsiTheme="majorHAnsi"/>
                <w:b/>
                <w:sz w:val="22"/>
              </w:rPr>
            </w:pPr>
          </w:p>
          <w:p w14:paraId="694E5EC8" w14:textId="77777777" w:rsidR="001732B8" w:rsidRDefault="001732B8" w:rsidP="001732B8">
            <w:pPr>
              <w:rPr>
                <w:rFonts w:asciiTheme="majorHAnsi" w:hAnsiTheme="majorHAnsi"/>
                <w:b/>
                <w:sz w:val="22"/>
              </w:rPr>
            </w:pPr>
          </w:p>
          <w:p w14:paraId="139FBB53" w14:textId="77777777" w:rsidR="001732B8" w:rsidRDefault="001732B8" w:rsidP="001732B8">
            <w:pPr>
              <w:rPr>
                <w:rFonts w:asciiTheme="majorHAnsi" w:hAnsiTheme="majorHAnsi"/>
                <w:b/>
                <w:sz w:val="22"/>
              </w:rPr>
            </w:pPr>
          </w:p>
          <w:p w14:paraId="71E21639" w14:textId="255DD68F" w:rsidR="001732B8" w:rsidRDefault="001732B8" w:rsidP="001732B8">
            <w:pPr>
              <w:rPr>
                <w:rFonts w:asciiTheme="majorHAnsi" w:hAnsiTheme="majorHAnsi"/>
                <w:b/>
                <w:sz w:val="22"/>
              </w:rPr>
            </w:pPr>
          </w:p>
          <w:p w14:paraId="1BFCF53B" w14:textId="5258A4A3" w:rsidR="001732B8" w:rsidRDefault="001732B8" w:rsidP="001732B8">
            <w:pPr>
              <w:rPr>
                <w:rFonts w:asciiTheme="majorHAnsi" w:hAnsiTheme="majorHAnsi"/>
                <w:b/>
                <w:sz w:val="22"/>
              </w:rPr>
            </w:pPr>
          </w:p>
          <w:p w14:paraId="2DB0D0A4" w14:textId="7340EBBB" w:rsidR="001732B8" w:rsidRDefault="001732B8" w:rsidP="001732B8">
            <w:pPr>
              <w:rPr>
                <w:rFonts w:asciiTheme="majorHAnsi" w:hAnsiTheme="majorHAnsi"/>
                <w:b/>
                <w:sz w:val="22"/>
              </w:rPr>
            </w:pPr>
          </w:p>
          <w:p w14:paraId="1CA06211" w14:textId="4FDEE6D7" w:rsidR="001732B8" w:rsidRDefault="001732B8" w:rsidP="001732B8">
            <w:pPr>
              <w:rPr>
                <w:rFonts w:asciiTheme="majorHAnsi" w:hAnsiTheme="majorHAnsi"/>
                <w:b/>
                <w:sz w:val="22"/>
              </w:rPr>
            </w:pPr>
          </w:p>
          <w:p w14:paraId="354A9694" w14:textId="77777777" w:rsidR="001732B8" w:rsidRDefault="001732B8" w:rsidP="001732B8">
            <w:pPr>
              <w:rPr>
                <w:rFonts w:asciiTheme="majorHAnsi" w:hAnsiTheme="majorHAnsi"/>
                <w:b/>
                <w:sz w:val="22"/>
              </w:rPr>
            </w:pPr>
          </w:p>
          <w:p w14:paraId="097B75F5" w14:textId="77777777" w:rsidR="001732B8" w:rsidRDefault="001732B8" w:rsidP="001732B8">
            <w:pPr>
              <w:rPr>
                <w:rFonts w:asciiTheme="majorHAnsi" w:hAnsiTheme="majorHAnsi"/>
                <w:b/>
                <w:sz w:val="22"/>
              </w:rPr>
            </w:pPr>
          </w:p>
          <w:p w14:paraId="6068E52F" w14:textId="2D0B4B8B" w:rsidR="001732B8" w:rsidRPr="00B51B54" w:rsidRDefault="001732B8" w:rsidP="001732B8">
            <w:pPr>
              <w:rPr>
                <w:rFonts w:asciiTheme="majorHAnsi" w:hAnsiTheme="majorHAnsi"/>
                <w:b/>
                <w:sz w:val="22"/>
              </w:rPr>
            </w:pPr>
            <w:r>
              <w:rPr>
                <w:rFonts w:asciiTheme="majorHAnsi" w:hAnsiTheme="majorHAnsi"/>
                <w:b/>
                <w:sz w:val="22"/>
              </w:rPr>
              <w:t xml:space="preserve">5) How many times more acidic in lemon juice than distilled water? Show your work. </w:t>
            </w:r>
          </w:p>
          <w:p w14:paraId="66C2A21B" w14:textId="2B9E8EA1" w:rsidR="001732B8" w:rsidRPr="001732B8" w:rsidRDefault="001732B8" w:rsidP="001732B8">
            <w:pPr>
              <w:rPr>
                <w:rFonts w:asciiTheme="majorHAnsi" w:hAnsiTheme="majorHAnsi"/>
                <w:b/>
                <w:szCs w:val="32"/>
              </w:rPr>
            </w:pPr>
          </w:p>
        </w:tc>
      </w:tr>
    </w:tbl>
    <w:p w14:paraId="14CF20B2" w14:textId="512828CB" w:rsidR="001732B8" w:rsidRDefault="001732B8" w:rsidP="001732B8">
      <w:pPr>
        <w:rPr>
          <w:rFonts w:asciiTheme="majorHAnsi" w:hAnsiTheme="majorHAnsi"/>
          <w:b/>
        </w:rPr>
      </w:pPr>
    </w:p>
    <w:tbl>
      <w:tblPr>
        <w:tblStyle w:val="TableGrid"/>
        <w:tblW w:w="0" w:type="auto"/>
        <w:tblLook w:val="04A0" w:firstRow="1" w:lastRow="0" w:firstColumn="1" w:lastColumn="0" w:noHBand="0" w:noVBand="1"/>
      </w:tblPr>
      <w:tblGrid>
        <w:gridCol w:w="14390"/>
      </w:tblGrid>
      <w:tr w:rsidR="00CA13A1" w14:paraId="1AC5D79C" w14:textId="77777777" w:rsidTr="00CA13A1">
        <w:tc>
          <w:tcPr>
            <w:tcW w:w="14390" w:type="dxa"/>
            <w:shd w:val="clear" w:color="auto" w:fill="EEECE1" w:themeFill="background2"/>
          </w:tcPr>
          <w:p w14:paraId="36E8C477" w14:textId="354D96DD" w:rsidR="00CA13A1" w:rsidRDefault="00CA13A1" w:rsidP="002379EB">
            <w:pPr>
              <w:jc w:val="center"/>
              <w:rPr>
                <w:rFonts w:asciiTheme="majorHAnsi" w:hAnsiTheme="majorHAnsi"/>
                <w:b/>
              </w:rPr>
            </w:pPr>
            <w:r>
              <w:rPr>
                <w:rFonts w:asciiTheme="majorHAnsi" w:hAnsiTheme="majorHAnsi"/>
                <w:b/>
              </w:rPr>
              <w:t xml:space="preserve">Lab B: Enzyme Specificity </w:t>
            </w:r>
            <w:r w:rsidR="002379EB">
              <w:rPr>
                <w:rFonts w:asciiTheme="majorHAnsi" w:hAnsiTheme="majorHAnsi"/>
                <w:b/>
              </w:rPr>
              <w:t>(Enzymes and substrate)</w:t>
            </w:r>
          </w:p>
        </w:tc>
      </w:tr>
      <w:tr w:rsidR="00CA13A1" w14:paraId="5030D6BC" w14:textId="77777777" w:rsidTr="00CA13A1">
        <w:tc>
          <w:tcPr>
            <w:tcW w:w="14390" w:type="dxa"/>
          </w:tcPr>
          <w:p w14:paraId="2F8AB9F5" w14:textId="0E4BE083" w:rsidR="002379EB" w:rsidRPr="00396456" w:rsidRDefault="002379EB" w:rsidP="002379EB">
            <w:pPr>
              <w:rPr>
                <w:rFonts w:asciiTheme="majorHAnsi" w:hAnsiTheme="majorHAnsi"/>
              </w:rPr>
            </w:pPr>
            <w:r w:rsidRPr="007A1E03">
              <w:rPr>
                <w:rFonts w:asciiTheme="majorHAnsi" w:hAnsiTheme="majorHAnsi"/>
                <w:b/>
                <w:u w:val="single"/>
              </w:rPr>
              <w:t>Procedure</w:t>
            </w:r>
            <w:r>
              <w:rPr>
                <w:rFonts w:asciiTheme="majorHAnsi" w:hAnsiTheme="majorHAnsi"/>
                <w:b/>
                <w:u w:val="single"/>
              </w:rPr>
              <w:t xml:space="preserve"> (Part 1) </w:t>
            </w:r>
            <w:r>
              <w:rPr>
                <w:rFonts w:asciiTheme="majorHAnsi" w:hAnsiTheme="majorHAnsi"/>
              </w:rPr>
              <w:t>:</w:t>
            </w:r>
          </w:p>
          <w:p w14:paraId="780CC8C3" w14:textId="4716F676" w:rsidR="002379EB" w:rsidRDefault="002379EB" w:rsidP="002379EB">
            <w:pPr>
              <w:rPr>
                <w:rFonts w:asciiTheme="majorHAnsi" w:hAnsiTheme="majorHAnsi"/>
                <w:b/>
                <w:i/>
                <w:sz w:val="20"/>
                <w:szCs w:val="20"/>
              </w:rPr>
            </w:pPr>
            <w:r>
              <w:rPr>
                <w:rFonts w:asciiTheme="majorHAnsi" w:hAnsiTheme="majorHAnsi"/>
                <w:b/>
                <w:i/>
                <w:sz w:val="20"/>
                <w:szCs w:val="20"/>
              </w:rPr>
              <w:t xml:space="preserve">Part 1 </w:t>
            </w:r>
            <w:r w:rsidRPr="0067329C">
              <w:rPr>
                <w:rFonts w:asciiTheme="majorHAnsi" w:hAnsiTheme="majorHAnsi"/>
                <w:b/>
                <w:i/>
                <w:sz w:val="20"/>
                <w:szCs w:val="20"/>
              </w:rPr>
              <w:t xml:space="preserve"> – </w:t>
            </w:r>
            <w:r>
              <w:rPr>
                <w:rFonts w:asciiTheme="majorHAnsi" w:hAnsiTheme="majorHAnsi"/>
                <w:b/>
                <w:i/>
                <w:sz w:val="20"/>
                <w:szCs w:val="20"/>
              </w:rPr>
              <w:t xml:space="preserve">Identifying Dairy Milk From the Three Unknown </w:t>
            </w:r>
          </w:p>
          <w:p w14:paraId="1D7EDC19" w14:textId="5BBDF7B4" w:rsidR="002379EB" w:rsidRPr="0067329C" w:rsidRDefault="002379EB" w:rsidP="002379EB">
            <w:pPr>
              <w:rPr>
                <w:rFonts w:asciiTheme="majorHAnsi" w:hAnsiTheme="majorHAnsi"/>
                <w:b/>
                <w:i/>
                <w:sz w:val="20"/>
                <w:szCs w:val="20"/>
              </w:rPr>
            </w:pPr>
            <w:r>
              <w:rPr>
                <w:rFonts w:asciiTheme="majorHAnsi" w:hAnsiTheme="majorHAnsi"/>
                <w:b/>
                <w:i/>
                <w:sz w:val="20"/>
                <w:szCs w:val="20"/>
              </w:rPr>
              <w:t xml:space="preserve">You are a lab manager at a company called Pharmex. A lab technician who reports to you has poured all of the last milk samples into three unlabeled containers and forgot which one is which. As the lab manager, you have to determine which sample is which. The three options are cow milk (contains lactose), soy milk (contains sucrose) and rice milk (contains glucose).  </w:t>
            </w:r>
          </w:p>
          <w:p w14:paraId="26CE7D48" w14:textId="39BA30C8" w:rsidR="002379EB" w:rsidRDefault="002379EB" w:rsidP="002379EB">
            <w:pPr>
              <w:pStyle w:val="ListParagraph"/>
              <w:numPr>
                <w:ilvl w:val="0"/>
                <w:numId w:val="2"/>
              </w:numPr>
              <w:rPr>
                <w:rFonts w:asciiTheme="majorHAnsi" w:hAnsiTheme="majorHAnsi"/>
                <w:sz w:val="20"/>
                <w:szCs w:val="20"/>
              </w:rPr>
            </w:pPr>
            <w:r>
              <w:rPr>
                <w:rFonts w:asciiTheme="majorHAnsi" w:hAnsiTheme="majorHAnsi"/>
                <w:sz w:val="20"/>
                <w:szCs w:val="20"/>
              </w:rPr>
              <w:t xml:space="preserve">Label test tubes A, B, C, </w:t>
            </w:r>
          </w:p>
          <w:p w14:paraId="5AA8F099" w14:textId="40C97499" w:rsidR="002379EB" w:rsidRPr="00396456" w:rsidRDefault="002379EB" w:rsidP="002379EB">
            <w:pPr>
              <w:rPr>
                <w:rFonts w:asciiTheme="majorHAnsi" w:hAnsiTheme="majorHAnsi"/>
                <w:sz w:val="20"/>
                <w:szCs w:val="20"/>
              </w:rPr>
            </w:pPr>
            <w:r>
              <w:rPr>
                <w:rFonts w:asciiTheme="majorHAnsi" w:hAnsiTheme="majorHAnsi"/>
                <w:sz w:val="20"/>
                <w:szCs w:val="20"/>
              </w:rPr>
              <w:t>The rest of the procedure is for you to create. Your materials Include: 1) the three milk samples 2) lactase tablets 3) test-tubes 4) glucose test strips 5) pipettes. HINT: it would be a good idea to determine what carbohydrate classification each substance’s sugar is</w:t>
            </w:r>
            <w:r w:rsidR="008A4E0D">
              <w:rPr>
                <w:rFonts w:asciiTheme="majorHAnsi" w:hAnsiTheme="majorHAnsi"/>
                <w:sz w:val="20"/>
                <w:szCs w:val="20"/>
              </w:rPr>
              <w:t>.</w:t>
            </w:r>
          </w:p>
          <w:p w14:paraId="1E22F553" w14:textId="6E5DC70F" w:rsidR="002379EB" w:rsidRPr="00396456" w:rsidRDefault="008A4E0D" w:rsidP="002379EB">
            <w:pPr>
              <w:ind w:left="360"/>
              <w:rPr>
                <w:rFonts w:asciiTheme="majorHAnsi" w:hAnsiTheme="majorHAnsi"/>
                <w:sz w:val="20"/>
                <w:szCs w:val="20"/>
              </w:rPr>
            </w:pPr>
            <w:r>
              <w:rPr>
                <w:rFonts w:asciiTheme="majorHAnsi" w:hAnsiTheme="majorHAnsi"/>
                <w:sz w:val="20"/>
                <w:szCs w:val="20"/>
              </w:rPr>
              <w:t>- Always wait 2</w:t>
            </w:r>
            <w:r w:rsidR="002379EB" w:rsidRPr="00396456">
              <w:rPr>
                <w:rFonts w:asciiTheme="majorHAnsi" w:hAnsiTheme="majorHAnsi"/>
                <w:sz w:val="20"/>
                <w:szCs w:val="20"/>
              </w:rPr>
              <w:t xml:space="preserve"> minutes before recording glucose test results.</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2379EB" w:rsidRPr="00211187" w14:paraId="20741A14" w14:textId="77777777" w:rsidTr="00301217">
              <w:tc>
                <w:tcPr>
                  <w:tcW w:w="1836" w:type="dxa"/>
                  <w:shd w:val="clear" w:color="auto" w:fill="EEECE1" w:themeFill="background2"/>
                </w:tcPr>
                <w:p w14:paraId="4E0A45D8" w14:textId="77777777" w:rsidR="002379EB" w:rsidRPr="00BB5A42" w:rsidRDefault="002379EB" w:rsidP="00301217">
                  <w:pPr>
                    <w:jc w:val="both"/>
                    <w:rPr>
                      <w:rFonts w:asciiTheme="majorHAnsi" w:hAnsiTheme="majorHAnsi"/>
                    </w:rPr>
                  </w:pPr>
                  <w:r w:rsidRPr="00BB5A42">
                    <w:rPr>
                      <w:rFonts w:asciiTheme="majorHAnsi" w:hAnsiTheme="majorHAnsi"/>
                    </w:rPr>
                    <w:t>Sample number</w:t>
                  </w:r>
                </w:p>
              </w:tc>
              <w:tc>
                <w:tcPr>
                  <w:tcW w:w="1836" w:type="dxa"/>
                  <w:shd w:val="clear" w:color="auto" w:fill="EEECE1" w:themeFill="background2"/>
                </w:tcPr>
                <w:p w14:paraId="7B265418" w14:textId="3037D246" w:rsidR="002379EB" w:rsidRPr="00BB5A42" w:rsidRDefault="00C128DC" w:rsidP="00C128DC">
                  <w:pPr>
                    <w:jc w:val="center"/>
                    <w:rPr>
                      <w:rFonts w:asciiTheme="majorHAnsi" w:hAnsiTheme="majorHAnsi"/>
                    </w:rPr>
                  </w:pPr>
                  <w:r>
                    <w:rPr>
                      <w:rFonts w:asciiTheme="majorHAnsi" w:hAnsiTheme="majorHAnsi"/>
                    </w:rPr>
                    <w:t xml:space="preserve">Test </w:t>
                  </w:r>
                  <w:r w:rsidR="002379EB" w:rsidRPr="00BB5A42">
                    <w:rPr>
                      <w:rFonts w:asciiTheme="majorHAnsi" w:hAnsiTheme="majorHAnsi"/>
                    </w:rPr>
                    <w:t>Color BEFORE adding lactase</w:t>
                  </w:r>
                </w:p>
              </w:tc>
              <w:tc>
                <w:tcPr>
                  <w:tcW w:w="1836" w:type="dxa"/>
                  <w:shd w:val="clear" w:color="auto" w:fill="EEECE1" w:themeFill="background2"/>
                </w:tcPr>
                <w:p w14:paraId="08751AC0" w14:textId="69AEFF0D" w:rsidR="002379EB" w:rsidRPr="00BB5A42" w:rsidRDefault="000B5D1D" w:rsidP="002379EB">
                  <w:pPr>
                    <w:jc w:val="center"/>
                    <w:rPr>
                      <w:rFonts w:asciiTheme="majorHAnsi" w:hAnsiTheme="majorHAnsi"/>
                    </w:rPr>
                  </w:pPr>
                  <w:r>
                    <w:rPr>
                      <w:rFonts w:asciiTheme="majorHAnsi" w:hAnsiTheme="majorHAnsi"/>
                    </w:rPr>
                    <w:t xml:space="preserve">Glucose Present? </w:t>
                  </w:r>
                  <w:r w:rsidR="002379EB" w:rsidRPr="00BB5A42">
                    <w:rPr>
                      <w:rFonts w:asciiTheme="majorHAnsi" w:hAnsiTheme="majorHAnsi"/>
                    </w:rPr>
                    <w:t xml:space="preserve"> </w:t>
                  </w:r>
                  <w:r w:rsidR="002379EB" w:rsidRPr="000B5D1D">
                    <w:rPr>
                      <w:rFonts w:asciiTheme="majorHAnsi" w:hAnsiTheme="majorHAnsi"/>
                      <w:b/>
                    </w:rPr>
                    <w:t>BEFORE</w:t>
                  </w:r>
                </w:p>
              </w:tc>
              <w:tc>
                <w:tcPr>
                  <w:tcW w:w="1836" w:type="dxa"/>
                  <w:shd w:val="clear" w:color="auto" w:fill="EEECE1" w:themeFill="background2"/>
                </w:tcPr>
                <w:p w14:paraId="0F8FFF4F" w14:textId="7A3F1F3F" w:rsidR="002379EB" w:rsidRPr="00BB5A42" w:rsidRDefault="00C128DC" w:rsidP="002379EB">
                  <w:pPr>
                    <w:jc w:val="center"/>
                    <w:rPr>
                      <w:rFonts w:asciiTheme="majorHAnsi" w:hAnsiTheme="majorHAnsi"/>
                    </w:rPr>
                  </w:pPr>
                  <w:r>
                    <w:rPr>
                      <w:rFonts w:asciiTheme="majorHAnsi" w:hAnsiTheme="majorHAnsi"/>
                    </w:rPr>
                    <w:t xml:space="preserve">Test </w:t>
                  </w:r>
                  <w:r w:rsidR="002379EB" w:rsidRPr="00BB5A42">
                    <w:rPr>
                      <w:rFonts w:asciiTheme="majorHAnsi" w:hAnsiTheme="majorHAnsi"/>
                    </w:rPr>
                    <w:t>Color AFTER adding lactase</w:t>
                  </w:r>
                </w:p>
              </w:tc>
              <w:tc>
                <w:tcPr>
                  <w:tcW w:w="1836" w:type="dxa"/>
                  <w:shd w:val="clear" w:color="auto" w:fill="EEECE1" w:themeFill="background2"/>
                </w:tcPr>
                <w:p w14:paraId="6CEAAEB8" w14:textId="77777777" w:rsidR="000B5D1D" w:rsidRDefault="000B5D1D" w:rsidP="000B5D1D">
                  <w:pPr>
                    <w:jc w:val="center"/>
                    <w:rPr>
                      <w:rFonts w:asciiTheme="majorHAnsi" w:hAnsiTheme="majorHAnsi"/>
                    </w:rPr>
                  </w:pPr>
                  <w:r>
                    <w:rPr>
                      <w:rFonts w:asciiTheme="majorHAnsi" w:hAnsiTheme="majorHAnsi"/>
                    </w:rPr>
                    <w:t xml:space="preserve">Glucose Present? </w:t>
                  </w:r>
                </w:p>
                <w:p w14:paraId="22423F16" w14:textId="28735E05" w:rsidR="002379EB" w:rsidRPr="00BB5A42" w:rsidRDefault="000B5D1D" w:rsidP="000B5D1D">
                  <w:pPr>
                    <w:jc w:val="center"/>
                    <w:rPr>
                      <w:rFonts w:asciiTheme="majorHAnsi" w:hAnsiTheme="majorHAnsi"/>
                    </w:rPr>
                  </w:pPr>
                  <w:r w:rsidRPr="00BB5A42">
                    <w:rPr>
                      <w:rFonts w:asciiTheme="majorHAnsi" w:hAnsiTheme="majorHAnsi"/>
                    </w:rPr>
                    <w:t xml:space="preserve"> </w:t>
                  </w:r>
                  <w:r>
                    <w:rPr>
                      <w:rFonts w:asciiTheme="majorHAnsi" w:hAnsiTheme="majorHAnsi"/>
                      <w:b/>
                    </w:rPr>
                    <w:t>After</w:t>
                  </w:r>
                </w:p>
              </w:tc>
              <w:tc>
                <w:tcPr>
                  <w:tcW w:w="1836" w:type="dxa"/>
                  <w:shd w:val="clear" w:color="auto" w:fill="EEECE1" w:themeFill="background2"/>
                </w:tcPr>
                <w:p w14:paraId="627AEA1C" w14:textId="73D73B6A" w:rsidR="002379EB" w:rsidRPr="00BB5A42" w:rsidRDefault="000B5D1D" w:rsidP="002379EB">
                  <w:pPr>
                    <w:jc w:val="center"/>
                    <w:rPr>
                      <w:rFonts w:asciiTheme="majorHAnsi" w:hAnsiTheme="majorHAnsi"/>
                    </w:rPr>
                  </w:pPr>
                  <w:r>
                    <w:rPr>
                      <w:rFonts w:asciiTheme="majorHAnsi" w:hAnsiTheme="majorHAnsi"/>
                    </w:rPr>
                    <w:t xml:space="preserve">Conclusion: </w:t>
                  </w:r>
                  <w:r w:rsidR="002379EB" w:rsidRPr="00BB5A42">
                    <w:rPr>
                      <w:rFonts w:asciiTheme="majorHAnsi" w:hAnsiTheme="majorHAnsi"/>
                    </w:rPr>
                    <w:t>Milk type</w:t>
                  </w:r>
                </w:p>
              </w:tc>
            </w:tr>
            <w:tr w:rsidR="002379EB" w:rsidRPr="00211187" w14:paraId="51576181" w14:textId="77777777" w:rsidTr="00301217">
              <w:tc>
                <w:tcPr>
                  <w:tcW w:w="1836" w:type="dxa"/>
                </w:tcPr>
                <w:p w14:paraId="211925F1" w14:textId="77777777" w:rsidR="002379EB" w:rsidRPr="008A4E0D" w:rsidRDefault="002379EB" w:rsidP="008A4E0D">
                  <w:pPr>
                    <w:jc w:val="center"/>
                    <w:rPr>
                      <w:rFonts w:asciiTheme="majorHAnsi" w:hAnsiTheme="majorHAnsi"/>
                      <w:b/>
                    </w:rPr>
                  </w:pPr>
                  <w:r w:rsidRPr="008A4E0D">
                    <w:rPr>
                      <w:rFonts w:asciiTheme="majorHAnsi" w:hAnsiTheme="majorHAnsi"/>
                      <w:b/>
                    </w:rPr>
                    <w:t>1</w:t>
                  </w:r>
                </w:p>
                <w:p w14:paraId="5CD15CA0" w14:textId="77777777" w:rsidR="002379EB" w:rsidRPr="008A4E0D" w:rsidRDefault="002379EB" w:rsidP="008A4E0D">
                  <w:pPr>
                    <w:jc w:val="center"/>
                    <w:rPr>
                      <w:rFonts w:asciiTheme="majorHAnsi" w:hAnsiTheme="majorHAnsi"/>
                      <w:b/>
                    </w:rPr>
                  </w:pPr>
                </w:p>
              </w:tc>
              <w:tc>
                <w:tcPr>
                  <w:tcW w:w="1836" w:type="dxa"/>
                </w:tcPr>
                <w:p w14:paraId="66DB4A4D" w14:textId="77777777" w:rsidR="002379EB" w:rsidRPr="00BB5A42" w:rsidRDefault="002379EB" w:rsidP="002379EB">
                  <w:pPr>
                    <w:rPr>
                      <w:rFonts w:asciiTheme="majorHAnsi" w:hAnsiTheme="majorHAnsi"/>
                    </w:rPr>
                  </w:pPr>
                </w:p>
              </w:tc>
              <w:tc>
                <w:tcPr>
                  <w:tcW w:w="1836" w:type="dxa"/>
                </w:tcPr>
                <w:p w14:paraId="05BE668F" w14:textId="77777777" w:rsidR="002379EB" w:rsidRPr="00BB5A42" w:rsidRDefault="002379EB" w:rsidP="002379EB">
                  <w:pPr>
                    <w:rPr>
                      <w:rFonts w:asciiTheme="majorHAnsi" w:hAnsiTheme="majorHAnsi"/>
                    </w:rPr>
                  </w:pPr>
                </w:p>
              </w:tc>
              <w:tc>
                <w:tcPr>
                  <w:tcW w:w="1836" w:type="dxa"/>
                </w:tcPr>
                <w:p w14:paraId="747135B7" w14:textId="77777777" w:rsidR="002379EB" w:rsidRPr="00BB5A42" w:rsidRDefault="002379EB" w:rsidP="002379EB">
                  <w:pPr>
                    <w:rPr>
                      <w:rFonts w:asciiTheme="majorHAnsi" w:hAnsiTheme="majorHAnsi"/>
                    </w:rPr>
                  </w:pPr>
                </w:p>
              </w:tc>
              <w:tc>
                <w:tcPr>
                  <w:tcW w:w="1836" w:type="dxa"/>
                </w:tcPr>
                <w:p w14:paraId="3626AF68" w14:textId="77777777" w:rsidR="002379EB" w:rsidRPr="00BB5A42" w:rsidRDefault="002379EB" w:rsidP="002379EB">
                  <w:pPr>
                    <w:rPr>
                      <w:rFonts w:asciiTheme="majorHAnsi" w:hAnsiTheme="majorHAnsi"/>
                    </w:rPr>
                  </w:pPr>
                </w:p>
              </w:tc>
              <w:tc>
                <w:tcPr>
                  <w:tcW w:w="1836" w:type="dxa"/>
                </w:tcPr>
                <w:p w14:paraId="0524016D" w14:textId="77777777" w:rsidR="002379EB" w:rsidRPr="00BB5A42" w:rsidRDefault="002379EB" w:rsidP="002379EB">
                  <w:pPr>
                    <w:rPr>
                      <w:rFonts w:asciiTheme="majorHAnsi" w:hAnsiTheme="majorHAnsi"/>
                    </w:rPr>
                  </w:pPr>
                </w:p>
              </w:tc>
            </w:tr>
            <w:tr w:rsidR="002379EB" w:rsidRPr="00211187" w14:paraId="59876447" w14:textId="77777777" w:rsidTr="00301217">
              <w:tc>
                <w:tcPr>
                  <w:tcW w:w="1836" w:type="dxa"/>
                </w:tcPr>
                <w:p w14:paraId="20446077" w14:textId="77777777" w:rsidR="002379EB" w:rsidRPr="008A4E0D" w:rsidRDefault="002379EB" w:rsidP="008A4E0D">
                  <w:pPr>
                    <w:jc w:val="center"/>
                    <w:rPr>
                      <w:rFonts w:asciiTheme="majorHAnsi" w:hAnsiTheme="majorHAnsi"/>
                      <w:b/>
                    </w:rPr>
                  </w:pPr>
                  <w:r w:rsidRPr="008A4E0D">
                    <w:rPr>
                      <w:rFonts w:asciiTheme="majorHAnsi" w:hAnsiTheme="majorHAnsi"/>
                      <w:b/>
                    </w:rPr>
                    <w:t>2</w:t>
                  </w:r>
                </w:p>
                <w:p w14:paraId="7A357D75" w14:textId="77777777" w:rsidR="002379EB" w:rsidRPr="008A4E0D" w:rsidRDefault="002379EB" w:rsidP="008A4E0D">
                  <w:pPr>
                    <w:jc w:val="center"/>
                    <w:rPr>
                      <w:rFonts w:asciiTheme="majorHAnsi" w:hAnsiTheme="majorHAnsi"/>
                      <w:b/>
                    </w:rPr>
                  </w:pPr>
                </w:p>
              </w:tc>
              <w:tc>
                <w:tcPr>
                  <w:tcW w:w="1836" w:type="dxa"/>
                </w:tcPr>
                <w:p w14:paraId="711AF59A" w14:textId="77777777" w:rsidR="002379EB" w:rsidRPr="00BB5A42" w:rsidRDefault="002379EB" w:rsidP="002379EB">
                  <w:pPr>
                    <w:rPr>
                      <w:rFonts w:asciiTheme="majorHAnsi" w:hAnsiTheme="majorHAnsi"/>
                    </w:rPr>
                  </w:pPr>
                </w:p>
              </w:tc>
              <w:tc>
                <w:tcPr>
                  <w:tcW w:w="1836" w:type="dxa"/>
                </w:tcPr>
                <w:p w14:paraId="324CF7C7" w14:textId="77777777" w:rsidR="002379EB" w:rsidRPr="00BB5A42" w:rsidRDefault="002379EB" w:rsidP="002379EB">
                  <w:pPr>
                    <w:rPr>
                      <w:rFonts w:asciiTheme="majorHAnsi" w:hAnsiTheme="majorHAnsi"/>
                    </w:rPr>
                  </w:pPr>
                </w:p>
              </w:tc>
              <w:tc>
                <w:tcPr>
                  <w:tcW w:w="1836" w:type="dxa"/>
                </w:tcPr>
                <w:p w14:paraId="4DCA573F" w14:textId="77777777" w:rsidR="002379EB" w:rsidRPr="00BB5A42" w:rsidRDefault="002379EB" w:rsidP="002379EB">
                  <w:pPr>
                    <w:rPr>
                      <w:rFonts w:asciiTheme="majorHAnsi" w:hAnsiTheme="majorHAnsi"/>
                    </w:rPr>
                  </w:pPr>
                </w:p>
              </w:tc>
              <w:tc>
                <w:tcPr>
                  <w:tcW w:w="1836" w:type="dxa"/>
                </w:tcPr>
                <w:p w14:paraId="6681F070" w14:textId="77777777" w:rsidR="002379EB" w:rsidRPr="00BB5A42" w:rsidRDefault="002379EB" w:rsidP="002379EB">
                  <w:pPr>
                    <w:rPr>
                      <w:rFonts w:asciiTheme="majorHAnsi" w:hAnsiTheme="majorHAnsi"/>
                    </w:rPr>
                  </w:pPr>
                </w:p>
              </w:tc>
              <w:tc>
                <w:tcPr>
                  <w:tcW w:w="1836" w:type="dxa"/>
                </w:tcPr>
                <w:p w14:paraId="21F1EFC0" w14:textId="77777777" w:rsidR="002379EB" w:rsidRPr="00BB5A42" w:rsidRDefault="002379EB" w:rsidP="002379EB">
                  <w:pPr>
                    <w:rPr>
                      <w:rFonts w:asciiTheme="majorHAnsi" w:hAnsiTheme="majorHAnsi"/>
                    </w:rPr>
                  </w:pPr>
                </w:p>
              </w:tc>
            </w:tr>
            <w:tr w:rsidR="002379EB" w:rsidRPr="00211187" w14:paraId="771E89D1" w14:textId="77777777" w:rsidTr="00301217">
              <w:tc>
                <w:tcPr>
                  <w:tcW w:w="1836" w:type="dxa"/>
                </w:tcPr>
                <w:p w14:paraId="3A1ED53B" w14:textId="33018B8E" w:rsidR="002379EB" w:rsidRPr="008A4E0D" w:rsidRDefault="008A4E0D" w:rsidP="008A4E0D">
                  <w:pPr>
                    <w:jc w:val="center"/>
                    <w:rPr>
                      <w:rFonts w:asciiTheme="majorHAnsi" w:hAnsiTheme="majorHAnsi"/>
                      <w:b/>
                    </w:rPr>
                  </w:pPr>
                  <w:r>
                    <w:rPr>
                      <w:rFonts w:asciiTheme="majorHAnsi" w:hAnsiTheme="majorHAnsi"/>
                      <w:b/>
                    </w:rPr>
                    <w:t>3</w:t>
                  </w:r>
                </w:p>
                <w:p w14:paraId="4BE6FF51" w14:textId="77777777" w:rsidR="002379EB" w:rsidRPr="008A4E0D" w:rsidRDefault="002379EB" w:rsidP="008A4E0D">
                  <w:pPr>
                    <w:jc w:val="center"/>
                    <w:rPr>
                      <w:rFonts w:asciiTheme="majorHAnsi" w:hAnsiTheme="majorHAnsi"/>
                      <w:b/>
                    </w:rPr>
                  </w:pPr>
                </w:p>
              </w:tc>
              <w:tc>
                <w:tcPr>
                  <w:tcW w:w="1836" w:type="dxa"/>
                </w:tcPr>
                <w:p w14:paraId="77DD99D1" w14:textId="77777777" w:rsidR="002379EB" w:rsidRPr="00BB5A42" w:rsidRDefault="002379EB" w:rsidP="002379EB">
                  <w:pPr>
                    <w:rPr>
                      <w:rFonts w:asciiTheme="majorHAnsi" w:hAnsiTheme="majorHAnsi"/>
                    </w:rPr>
                  </w:pPr>
                </w:p>
              </w:tc>
              <w:tc>
                <w:tcPr>
                  <w:tcW w:w="1836" w:type="dxa"/>
                </w:tcPr>
                <w:p w14:paraId="0B62ED80" w14:textId="77777777" w:rsidR="002379EB" w:rsidRPr="00BB5A42" w:rsidRDefault="002379EB" w:rsidP="002379EB">
                  <w:pPr>
                    <w:rPr>
                      <w:rFonts w:asciiTheme="majorHAnsi" w:hAnsiTheme="majorHAnsi"/>
                    </w:rPr>
                  </w:pPr>
                </w:p>
              </w:tc>
              <w:tc>
                <w:tcPr>
                  <w:tcW w:w="1836" w:type="dxa"/>
                </w:tcPr>
                <w:p w14:paraId="6D3E03AA" w14:textId="77777777" w:rsidR="002379EB" w:rsidRPr="00BB5A42" w:rsidRDefault="002379EB" w:rsidP="002379EB">
                  <w:pPr>
                    <w:rPr>
                      <w:rFonts w:asciiTheme="majorHAnsi" w:hAnsiTheme="majorHAnsi"/>
                    </w:rPr>
                  </w:pPr>
                </w:p>
              </w:tc>
              <w:tc>
                <w:tcPr>
                  <w:tcW w:w="1836" w:type="dxa"/>
                </w:tcPr>
                <w:p w14:paraId="7F1F8B7D" w14:textId="77777777" w:rsidR="002379EB" w:rsidRPr="00BB5A42" w:rsidRDefault="002379EB" w:rsidP="002379EB">
                  <w:pPr>
                    <w:rPr>
                      <w:rFonts w:asciiTheme="majorHAnsi" w:hAnsiTheme="majorHAnsi"/>
                    </w:rPr>
                  </w:pPr>
                </w:p>
              </w:tc>
              <w:tc>
                <w:tcPr>
                  <w:tcW w:w="1836" w:type="dxa"/>
                </w:tcPr>
                <w:p w14:paraId="783728A0" w14:textId="77777777" w:rsidR="002379EB" w:rsidRPr="00BB5A42" w:rsidRDefault="002379EB" w:rsidP="002379EB">
                  <w:pPr>
                    <w:rPr>
                      <w:rFonts w:asciiTheme="majorHAnsi" w:hAnsiTheme="majorHAnsi"/>
                    </w:rPr>
                  </w:pPr>
                </w:p>
              </w:tc>
            </w:tr>
          </w:tbl>
          <w:p w14:paraId="27FFC9E0" w14:textId="7F8CDAD8" w:rsidR="00CA13A1" w:rsidRDefault="00301217" w:rsidP="001732B8">
            <w:pPr>
              <w:rPr>
                <w:rFonts w:asciiTheme="majorHAnsi" w:hAnsiTheme="majorHAnsi"/>
                <w:b/>
              </w:rPr>
            </w:pPr>
            <w:r>
              <w:rPr>
                <w:rFonts w:asciiTheme="majorHAnsi" w:hAnsiTheme="majorHAnsi"/>
                <w:noProof/>
                <w:sz w:val="20"/>
                <w:szCs w:val="20"/>
              </w:rPr>
              <mc:AlternateContent>
                <mc:Choice Requires="wps">
                  <w:drawing>
                    <wp:anchor distT="0" distB="0" distL="114300" distR="114300" simplePos="0" relativeHeight="251667456" behindDoc="0" locked="0" layoutInCell="1" allowOverlap="1" wp14:anchorId="67A1A6F0" wp14:editId="10402D4A">
                      <wp:simplePos x="0" y="0"/>
                      <wp:positionH relativeFrom="column">
                        <wp:posOffset>8905749</wp:posOffset>
                      </wp:positionH>
                      <wp:positionV relativeFrom="paragraph">
                        <wp:posOffset>52063</wp:posOffset>
                      </wp:positionV>
                      <wp:extent cx="95041" cy="2375718"/>
                      <wp:effectExtent l="95250" t="38100" r="76835" b="81915"/>
                      <wp:wrapNone/>
                      <wp:docPr id="3" name="Straight Arrow Connector 3"/>
                      <wp:cNvGraphicFramePr/>
                      <a:graphic xmlns:a="http://schemas.openxmlformats.org/drawingml/2006/main">
                        <a:graphicData uri="http://schemas.microsoft.com/office/word/2010/wordprocessingShape">
                          <wps:wsp>
                            <wps:cNvCnPr/>
                            <wps:spPr>
                              <a:xfrm flipH="1" flipV="1">
                                <a:off x="0" y="0"/>
                                <a:ext cx="95041" cy="237571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D0B38" id="_x0000_t32" coordsize="21600,21600" o:spt="32" o:oned="t" path="m,l21600,21600e" filled="f">
                      <v:path arrowok="t" fillok="f" o:connecttype="none"/>
                      <o:lock v:ext="edit" shapetype="t"/>
                    </v:shapetype>
                    <v:shape id="Straight Arrow Connector 3" o:spid="_x0000_s1026" type="#_x0000_t32" style="position:absolute;margin-left:701.25pt;margin-top:4.1pt;width:7.5pt;height:187.0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" strokecolor="#4f81bd [3204]" strokeweight="2pt">
                      <v:stroke endarrow="block"/>
                      <v:shadow on="t" color="black" opacity="24903f" origin=",.5" offset="0,.55556mm"/>
                    </v:shape>
                  </w:pict>
                </mc:Fallback>
              </mc:AlternateContent>
            </w:r>
          </w:p>
          <w:p w14:paraId="6F2D07C9" w14:textId="7EE44EA1" w:rsidR="002379EB" w:rsidRPr="002379EB" w:rsidRDefault="002379EB" w:rsidP="002379EB">
            <w:pPr>
              <w:numPr>
                <w:ilvl w:val="0"/>
                <w:numId w:val="11"/>
              </w:numPr>
              <w:rPr>
                <w:rFonts w:asciiTheme="majorHAnsi" w:hAnsiTheme="majorHAnsi"/>
                <w:b/>
              </w:rPr>
            </w:pPr>
            <w:r w:rsidRPr="002379EB">
              <w:rPr>
                <w:rFonts w:asciiTheme="majorHAnsi" w:hAnsiTheme="majorHAnsi"/>
                <w:b/>
              </w:rPr>
              <w:t xml:space="preserve">What is the purpose of the glucose strips? Be specific to this lab: </w:t>
            </w:r>
          </w:p>
          <w:p w14:paraId="2D90AD12" w14:textId="77830F9B" w:rsidR="002379EB" w:rsidRPr="002379EB" w:rsidRDefault="002379EB" w:rsidP="002379EB">
            <w:pPr>
              <w:rPr>
                <w:rFonts w:asciiTheme="majorHAnsi" w:hAnsiTheme="majorHAnsi"/>
                <w:b/>
              </w:rPr>
            </w:pPr>
          </w:p>
          <w:p w14:paraId="224C598B" w14:textId="32D76C9C" w:rsidR="002379EB" w:rsidRPr="002379EB" w:rsidRDefault="002379EB" w:rsidP="002379EB">
            <w:pPr>
              <w:rPr>
                <w:rFonts w:asciiTheme="majorHAnsi" w:hAnsiTheme="majorHAnsi"/>
                <w:b/>
              </w:rPr>
            </w:pPr>
          </w:p>
          <w:p w14:paraId="6613E057" w14:textId="149EE961" w:rsidR="002379EB" w:rsidRPr="002379EB" w:rsidRDefault="002379EB" w:rsidP="002379EB">
            <w:pPr>
              <w:rPr>
                <w:rFonts w:asciiTheme="majorHAnsi" w:hAnsiTheme="majorHAnsi"/>
                <w:b/>
              </w:rPr>
            </w:pPr>
          </w:p>
          <w:p w14:paraId="23926850" w14:textId="619834E0" w:rsidR="002379EB" w:rsidRPr="002379EB" w:rsidRDefault="002379EB" w:rsidP="002379EB">
            <w:pPr>
              <w:numPr>
                <w:ilvl w:val="0"/>
                <w:numId w:val="11"/>
              </w:numPr>
              <w:rPr>
                <w:rFonts w:asciiTheme="majorHAnsi" w:hAnsiTheme="majorHAnsi"/>
                <w:b/>
              </w:rPr>
            </w:pPr>
            <w:r w:rsidRPr="002379EB">
              <w:rPr>
                <w:rFonts w:asciiTheme="majorHAnsi" w:hAnsiTheme="majorHAnsi"/>
                <w:b/>
              </w:rPr>
              <w:t xml:space="preserve">What effect does the </w:t>
            </w:r>
            <w:r w:rsidR="00602895">
              <w:rPr>
                <w:rFonts w:asciiTheme="majorHAnsi" w:hAnsiTheme="majorHAnsi"/>
                <w:b/>
              </w:rPr>
              <w:t>lactase</w:t>
            </w:r>
            <w:r w:rsidRPr="002379EB">
              <w:rPr>
                <w:rFonts w:asciiTheme="majorHAnsi" w:hAnsiTheme="majorHAnsi"/>
                <w:b/>
              </w:rPr>
              <w:t xml:space="preserve"> have on cow’s milk (</w:t>
            </w:r>
            <w:r w:rsidR="00301217">
              <w:rPr>
                <w:rFonts w:asciiTheme="majorHAnsi" w:hAnsiTheme="majorHAnsi"/>
                <w:b/>
              </w:rPr>
              <w:t>ANSWER WITH A DIAGRAM ONLY</w:t>
            </w:r>
            <w:r w:rsidRPr="002379EB">
              <w:rPr>
                <w:rFonts w:asciiTheme="majorHAnsi" w:hAnsiTheme="majorHAnsi"/>
                <w:b/>
              </w:rPr>
              <w:t>)</w:t>
            </w:r>
          </w:p>
          <w:p w14:paraId="56AE18C8" w14:textId="35AD84D6" w:rsidR="002379EB" w:rsidRPr="002379EB" w:rsidRDefault="002379EB" w:rsidP="002379EB">
            <w:pPr>
              <w:rPr>
                <w:rFonts w:asciiTheme="majorHAnsi" w:hAnsiTheme="majorHAnsi"/>
                <w:b/>
              </w:rPr>
            </w:pPr>
          </w:p>
          <w:p w14:paraId="3AD82D97" w14:textId="6AEDD049" w:rsidR="002379EB" w:rsidRPr="002379EB" w:rsidRDefault="002379EB" w:rsidP="002379EB">
            <w:pPr>
              <w:rPr>
                <w:rFonts w:asciiTheme="majorHAnsi" w:hAnsiTheme="majorHAnsi"/>
                <w:b/>
              </w:rPr>
            </w:pPr>
          </w:p>
          <w:p w14:paraId="1259C097" w14:textId="77777777" w:rsidR="002379EB" w:rsidRPr="002379EB" w:rsidRDefault="002379EB" w:rsidP="002379EB">
            <w:pPr>
              <w:rPr>
                <w:rFonts w:asciiTheme="majorHAnsi" w:hAnsiTheme="majorHAnsi"/>
                <w:b/>
              </w:rPr>
            </w:pPr>
          </w:p>
          <w:p w14:paraId="183E2651" w14:textId="665254D2" w:rsidR="002379EB" w:rsidRDefault="002379EB" w:rsidP="002379EB">
            <w:pPr>
              <w:numPr>
                <w:ilvl w:val="0"/>
                <w:numId w:val="11"/>
              </w:numPr>
              <w:rPr>
                <w:rFonts w:asciiTheme="majorHAnsi" w:hAnsiTheme="majorHAnsi"/>
                <w:b/>
              </w:rPr>
            </w:pPr>
            <w:r w:rsidRPr="002379EB">
              <w:rPr>
                <w:rFonts w:asciiTheme="majorHAnsi" w:hAnsiTheme="majorHAnsi"/>
                <w:b/>
              </w:rPr>
              <w:t>Which sample is cow’s milk? How do you know?</w:t>
            </w:r>
            <w:r w:rsidR="00301217">
              <w:rPr>
                <w:rFonts w:asciiTheme="majorHAnsi" w:hAnsiTheme="majorHAnsi"/>
                <w:b/>
              </w:rPr>
              <w:t xml:space="preserve"> </w:t>
            </w:r>
            <w:bookmarkStart w:id="0" w:name="_GoBack"/>
            <w:bookmarkEnd w:id="0"/>
          </w:p>
          <w:p w14:paraId="2DFE81D9" w14:textId="1B450895" w:rsidR="00301217" w:rsidRDefault="00301217" w:rsidP="00301217">
            <w:pPr>
              <w:rPr>
                <w:rFonts w:asciiTheme="majorHAnsi" w:hAnsiTheme="majorHAnsi"/>
                <w:b/>
              </w:rPr>
            </w:pPr>
          </w:p>
          <w:p w14:paraId="76C5D13E" w14:textId="2D75D15B" w:rsidR="00301217" w:rsidRDefault="00301217" w:rsidP="00301217">
            <w:pPr>
              <w:rPr>
                <w:rFonts w:asciiTheme="majorHAnsi" w:hAnsiTheme="majorHAnsi"/>
                <w:b/>
              </w:rPr>
            </w:pPr>
          </w:p>
          <w:p w14:paraId="79385637" w14:textId="51FF1B64" w:rsidR="00301217" w:rsidRDefault="00301217" w:rsidP="00301217">
            <w:pPr>
              <w:rPr>
                <w:rFonts w:asciiTheme="majorHAnsi" w:hAnsiTheme="majorHAnsi"/>
                <w:b/>
              </w:rPr>
            </w:pPr>
          </w:p>
          <w:p w14:paraId="1FE5E242" w14:textId="6615930A" w:rsidR="00301217" w:rsidRPr="002379EB" w:rsidRDefault="00301217" w:rsidP="002379EB">
            <w:pPr>
              <w:numPr>
                <w:ilvl w:val="0"/>
                <w:numId w:val="11"/>
              </w:numPr>
              <w:rPr>
                <w:rFonts w:asciiTheme="majorHAnsi" w:hAnsiTheme="majorHAnsi"/>
                <w:b/>
              </w:rPr>
            </w:pPr>
            <w:r>
              <w:rPr>
                <w:rFonts w:asciiTheme="majorHAnsi" w:hAnsiTheme="majorHAnsi"/>
                <w:noProof/>
                <w:sz w:val="20"/>
                <w:szCs w:val="20"/>
              </w:rPr>
              <mc:AlternateContent>
                <mc:Choice Requires="wps">
                  <w:drawing>
                    <wp:anchor distT="0" distB="0" distL="114300" distR="114300" simplePos="0" relativeHeight="251665408" behindDoc="0" locked="0" layoutInCell="1" allowOverlap="1" wp14:anchorId="78FE869F" wp14:editId="472C6739">
                      <wp:simplePos x="0" y="0"/>
                      <wp:positionH relativeFrom="column">
                        <wp:posOffset>8201902</wp:posOffset>
                      </wp:positionH>
                      <wp:positionV relativeFrom="paragraph">
                        <wp:posOffset>11430</wp:posOffset>
                      </wp:positionV>
                      <wp:extent cx="845926" cy="45719"/>
                      <wp:effectExtent l="38100" t="57150" r="30480" b="107315"/>
                      <wp:wrapNone/>
                      <wp:docPr id="2" name="Straight Arrow Connector 2"/>
                      <wp:cNvGraphicFramePr/>
                      <a:graphic xmlns:a="http://schemas.openxmlformats.org/drawingml/2006/main">
                        <a:graphicData uri="http://schemas.microsoft.com/office/word/2010/wordprocessingShape">
                          <wps:wsp>
                            <wps:cNvCnPr/>
                            <wps:spPr>
                              <a:xfrm flipV="1">
                                <a:off x="0" y="0"/>
                                <a:ext cx="845926"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1957C" id="Straight Arrow Connector 2" o:spid="_x0000_s1026" type="#_x0000_t32" style="position:absolute;margin-left:645.8pt;margin-top:.9pt;width:66.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" strokecolor="#4f81bd [3204]" strokeweight="2pt">
                      <v:stroke endarrow="block"/>
                      <v:shadow on="t" color="black" opacity="24903f" origin=",.5" offset="0,.55556mm"/>
                    </v:shape>
                  </w:pict>
                </mc:Fallback>
              </mc:AlternateContent>
            </w:r>
            <w:r>
              <w:rPr>
                <w:rFonts w:asciiTheme="majorHAnsi" w:hAnsiTheme="majorHAnsi"/>
                <w:b/>
              </w:rPr>
              <w:t>Draw a simple diagram to show what the lactase would look like with the sugars in solutions of SOY JUICE, or RICE JUICE:</w:t>
            </w:r>
          </w:p>
          <w:p w14:paraId="2350B384" w14:textId="3758D13B" w:rsidR="002379EB" w:rsidRPr="002379EB" w:rsidRDefault="002379EB" w:rsidP="002379EB">
            <w:pPr>
              <w:rPr>
                <w:rFonts w:asciiTheme="majorHAnsi" w:hAnsiTheme="majorHAnsi"/>
                <w:b/>
              </w:rPr>
            </w:pPr>
          </w:p>
          <w:p w14:paraId="32ED2F00" w14:textId="6972A2A9" w:rsidR="00CA13A1" w:rsidRDefault="00CA13A1" w:rsidP="001732B8">
            <w:pPr>
              <w:rPr>
                <w:rFonts w:asciiTheme="majorHAnsi" w:hAnsiTheme="majorHAnsi"/>
                <w:b/>
              </w:rPr>
            </w:pPr>
          </w:p>
        </w:tc>
      </w:tr>
    </w:tbl>
    <w:p w14:paraId="607D3C3E" w14:textId="4D379936" w:rsidR="00CA13A1" w:rsidRDefault="00CA13A1" w:rsidP="001732B8">
      <w:pPr>
        <w:rPr>
          <w:rFonts w:asciiTheme="majorHAnsi" w:hAnsiTheme="majorHAnsi"/>
          <w:b/>
        </w:rPr>
      </w:pPr>
    </w:p>
    <w:tbl>
      <w:tblPr>
        <w:tblStyle w:val="TableGrid"/>
        <w:tblW w:w="0" w:type="auto"/>
        <w:tblLook w:val="04A0" w:firstRow="1" w:lastRow="0" w:firstColumn="1" w:lastColumn="0" w:noHBand="0" w:noVBand="1"/>
      </w:tblPr>
      <w:tblGrid>
        <w:gridCol w:w="14390"/>
      </w:tblGrid>
      <w:tr w:rsidR="00CA13A1" w14:paraId="3C068C86" w14:textId="77777777" w:rsidTr="0063474E">
        <w:tc>
          <w:tcPr>
            <w:tcW w:w="14390" w:type="dxa"/>
            <w:shd w:val="clear" w:color="auto" w:fill="EEECE1" w:themeFill="background2"/>
          </w:tcPr>
          <w:p w14:paraId="5CE799DD" w14:textId="5474D3BD" w:rsidR="00CA13A1" w:rsidRDefault="00CA13A1" w:rsidP="005E654D">
            <w:pPr>
              <w:jc w:val="center"/>
              <w:rPr>
                <w:rFonts w:asciiTheme="majorHAnsi" w:hAnsiTheme="majorHAnsi"/>
                <w:b/>
              </w:rPr>
            </w:pPr>
            <w:r>
              <w:rPr>
                <w:rFonts w:asciiTheme="majorHAnsi" w:hAnsiTheme="majorHAnsi"/>
                <w:b/>
              </w:rPr>
              <w:lastRenderedPageBreak/>
              <w:t xml:space="preserve"> Lab C: “The Value of Villi”</w:t>
            </w:r>
            <w:r w:rsidR="000B5D1D">
              <w:rPr>
                <w:rFonts w:asciiTheme="majorHAnsi" w:hAnsiTheme="majorHAnsi"/>
                <w:b/>
              </w:rPr>
              <w:t xml:space="preserve"> </w:t>
            </w:r>
            <w:r w:rsidR="00B74112">
              <w:rPr>
                <w:rFonts w:asciiTheme="majorHAnsi" w:hAnsiTheme="majorHAnsi"/>
                <w:b/>
              </w:rPr>
              <w:t>–</w:t>
            </w:r>
            <w:r w:rsidR="000B5D1D">
              <w:rPr>
                <w:rFonts w:asciiTheme="majorHAnsi" w:hAnsiTheme="majorHAnsi"/>
                <w:b/>
              </w:rPr>
              <w:t xml:space="preserve"> </w:t>
            </w:r>
            <w:r w:rsidR="00B74112">
              <w:rPr>
                <w:rFonts w:asciiTheme="majorHAnsi" w:hAnsiTheme="majorHAnsi"/>
                <w:b/>
              </w:rPr>
              <w:t xml:space="preserve">In Class Calculations </w:t>
            </w:r>
          </w:p>
        </w:tc>
      </w:tr>
      <w:tr w:rsidR="00CA13A1" w14:paraId="578C7B9A" w14:textId="77777777" w:rsidTr="00837599">
        <w:tc>
          <w:tcPr>
            <w:tcW w:w="14390" w:type="dxa"/>
          </w:tcPr>
          <w:p w14:paraId="1864F49A" w14:textId="6F9D142E" w:rsidR="00CA13A1" w:rsidRDefault="00C702EC" w:rsidP="00CA13A1">
            <w:pPr>
              <w:rPr>
                <w:rFonts w:asciiTheme="majorHAnsi" w:hAnsiTheme="majorHAnsi"/>
                <w:b/>
              </w:rPr>
            </w:pPr>
            <w:r>
              <w:rPr>
                <w:rFonts w:asciiTheme="majorHAnsi" w:hAnsiTheme="majorHAnsi"/>
                <w:b/>
                <w:noProof/>
              </w:rPr>
              <w:drawing>
                <wp:anchor distT="0" distB="0" distL="114300" distR="114300" simplePos="0" relativeHeight="251668480" behindDoc="0" locked="0" layoutInCell="1" allowOverlap="1" wp14:anchorId="0BF2E59C" wp14:editId="10322AB5">
                  <wp:simplePos x="0" y="0"/>
                  <wp:positionH relativeFrom="column">
                    <wp:posOffset>5378083</wp:posOffset>
                  </wp:positionH>
                  <wp:positionV relativeFrom="paragraph">
                    <wp:posOffset>35262</wp:posOffset>
                  </wp:positionV>
                  <wp:extent cx="3395673" cy="32449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673" cy="3244959"/>
                          </a:xfrm>
                          <a:prstGeom prst="rect">
                            <a:avLst/>
                          </a:prstGeom>
                          <a:noFill/>
                        </pic:spPr>
                      </pic:pic>
                    </a:graphicData>
                  </a:graphic>
                  <wp14:sizeRelH relativeFrom="page">
                    <wp14:pctWidth>0</wp14:pctWidth>
                  </wp14:sizeRelH>
                  <wp14:sizeRelV relativeFrom="page">
                    <wp14:pctHeight>0</wp14:pctHeight>
                  </wp14:sizeRelV>
                </wp:anchor>
              </w:drawing>
            </w:r>
            <w:r w:rsidR="00CA13A1">
              <w:rPr>
                <w:rFonts w:asciiTheme="majorHAnsi" w:hAnsiTheme="majorHAnsi"/>
                <w:b/>
                <w:noProof/>
              </w:rPr>
              <w:drawing>
                <wp:inline distT="0" distB="0" distL="0" distR="0" wp14:anchorId="68A1FDFD" wp14:editId="036DE43C">
                  <wp:extent cx="5163820" cy="3218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820" cy="3218815"/>
                          </a:xfrm>
                          <a:prstGeom prst="rect">
                            <a:avLst/>
                          </a:prstGeom>
                          <a:noFill/>
                        </pic:spPr>
                      </pic:pic>
                    </a:graphicData>
                  </a:graphic>
                </wp:inline>
              </w:drawing>
            </w:r>
          </w:p>
          <w:p w14:paraId="781C0BEA" w14:textId="77777777" w:rsidR="00C702EC" w:rsidRDefault="00C702EC" w:rsidP="00CA13A1">
            <w:pPr>
              <w:rPr>
                <w:rFonts w:asciiTheme="majorHAnsi" w:hAnsiTheme="majorHAnsi"/>
                <w:b/>
              </w:rPr>
            </w:pPr>
          </w:p>
          <w:tbl>
            <w:tblPr>
              <w:tblStyle w:val="TableGrid"/>
              <w:tblW w:w="0" w:type="auto"/>
              <w:tblLook w:val="04A0" w:firstRow="1" w:lastRow="0" w:firstColumn="1" w:lastColumn="0" w:noHBand="0" w:noVBand="1"/>
            </w:tblPr>
            <w:tblGrid>
              <w:gridCol w:w="1638"/>
              <w:gridCol w:w="2430"/>
              <w:gridCol w:w="1980"/>
              <w:gridCol w:w="3528"/>
            </w:tblGrid>
            <w:tr w:rsidR="00CA13A1" w14:paraId="2FA8F9BD" w14:textId="77777777" w:rsidTr="003073C0">
              <w:tc>
                <w:tcPr>
                  <w:tcW w:w="1638" w:type="dxa"/>
                </w:tcPr>
                <w:p w14:paraId="1A362685" w14:textId="77777777" w:rsidR="00CA13A1" w:rsidRPr="005E654D" w:rsidRDefault="00CA13A1" w:rsidP="005E654D">
                  <w:pPr>
                    <w:rPr>
                      <w:rFonts w:asciiTheme="majorHAnsi" w:hAnsiTheme="majorHAnsi" w:cstheme="majorHAnsi"/>
                      <w:b/>
                      <w:i/>
                    </w:rPr>
                  </w:pPr>
                </w:p>
              </w:tc>
              <w:tc>
                <w:tcPr>
                  <w:tcW w:w="2430" w:type="dxa"/>
                  <w:shd w:val="clear" w:color="auto" w:fill="EEECE1" w:themeFill="background2"/>
                </w:tcPr>
                <w:p w14:paraId="2A708A18" w14:textId="77777777" w:rsidR="00CA13A1" w:rsidRPr="005E654D" w:rsidRDefault="00CA13A1" w:rsidP="005E654D">
                  <w:pPr>
                    <w:rPr>
                      <w:rFonts w:asciiTheme="majorHAnsi" w:hAnsiTheme="majorHAnsi" w:cstheme="majorHAnsi"/>
                      <w:b/>
                    </w:rPr>
                  </w:pPr>
                  <w:r w:rsidRPr="005E654D">
                    <w:rPr>
                      <w:rFonts w:asciiTheme="majorHAnsi" w:hAnsiTheme="majorHAnsi" w:cstheme="majorHAnsi"/>
                      <w:b/>
                    </w:rPr>
                    <w:t>Length along edge (a)</w:t>
                  </w:r>
                </w:p>
              </w:tc>
              <w:tc>
                <w:tcPr>
                  <w:tcW w:w="1980" w:type="dxa"/>
                  <w:shd w:val="clear" w:color="auto" w:fill="EEECE1" w:themeFill="background2"/>
                </w:tcPr>
                <w:p w14:paraId="3A6E8306" w14:textId="77777777" w:rsidR="00CA13A1" w:rsidRPr="005E654D" w:rsidRDefault="00CA13A1" w:rsidP="005E654D">
                  <w:pPr>
                    <w:rPr>
                      <w:rFonts w:asciiTheme="majorHAnsi" w:hAnsiTheme="majorHAnsi" w:cstheme="majorHAnsi"/>
                      <w:b/>
                    </w:rPr>
                  </w:pPr>
                  <w:r w:rsidRPr="005E654D">
                    <w:rPr>
                      <w:rFonts w:asciiTheme="majorHAnsi" w:hAnsiTheme="majorHAnsi" w:cstheme="majorHAnsi"/>
                      <w:b/>
                    </w:rPr>
                    <w:t>Length Below (b)</w:t>
                  </w:r>
                </w:p>
              </w:tc>
              <w:tc>
                <w:tcPr>
                  <w:tcW w:w="3528" w:type="dxa"/>
                  <w:shd w:val="clear" w:color="auto" w:fill="EEECE1" w:themeFill="background2"/>
                </w:tcPr>
                <w:p w14:paraId="3CA561E2" w14:textId="77777777" w:rsidR="00CA13A1" w:rsidRPr="005E654D" w:rsidRDefault="00CA13A1" w:rsidP="005E654D">
                  <w:pPr>
                    <w:rPr>
                      <w:rFonts w:asciiTheme="majorHAnsi" w:hAnsiTheme="majorHAnsi" w:cstheme="majorHAnsi"/>
                      <w:b/>
                    </w:rPr>
                  </w:pPr>
                  <w:r w:rsidRPr="005E654D">
                    <w:rPr>
                      <w:rFonts w:asciiTheme="majorHAnsi" w:hAnsiTheme="majorHAnsi" w:cstheme="majorHAnsi"/>
                      <w:b/>
                    </w:rPr>
                    <w:t>Ratio of increased length</w:t>
                  </w:r>
                </w:p>
              </w:tc>
            </w:tr>
            <w:tr w:rsidR="00CA13A1" w14:paraId="58BF7C4F" w14:textId="77777777" w:rsidTr="003073C0">
              <w:tc>
                <w:tcPr>
                  <w:tcW w:w="1638" w:type="dxa"/>
                  <w:shd w:val="clear" w:color="auto" w:fill="EEECE1" w:themeFill="background2"/>
                </w:tcPr>
                <w:p w14:paraId="00818AF3" w14:textId="77777777" w:rsidR="00CA13A1" w:rsidRPr="005E654D" w:rsidRDefault="00CA13A1" w:rsidP="005E654D">
                  <w:pPr>
                    <w:rPr>
                      <w:rFonts w:asciiTheme="majorHAnsi" w:hAnsiTheme="majorHAnsi" w:cstheme="majorHAnsi"/>
                      <w:b/>
                    </w:rPr>
                  </w:pPr>
                  <w:r w:rsidRPr="005E654D">
                    <w:rPr>
                      <w:rFonts w:asciiTheme="majorHAnsi" w:hAnsiTheme="majorHAnsi" w:cstheme="majorHAnsi"/>
                      <w:b/>
                    </w:rPr>
                    <w:t>Villi</w:t>
                  </w:r>
                </w:p>
              </w:tc>
              <w:tc>
                <w:tcPr>
                  <w:tcW w:w="2430" w:type="dxa"/>
                </w:tcPr>
                <w:p w14:paraId="04BC441A" w14:textId="77777777" w:rsidR="00CA13A1" w:rsidRPr="005E654D" w:rsidRDefault="00CA13A1" w:rsidP="005E654D">
                  <w:pPr>
                    <w:rPr>
                      <w:rFonts w:asciiTheme="majorHAnsi" w:hAnsiTheme="majorHAnsi" w:cstheme="majorHAnsi"/>
                      <w:b/>
                      <w:i/>
                    </w:rPr>
                  </w:pPr>
                </w:p>
              </w:tc>
              <w:tc>
                <w:tcPr>
                  <w:tcW w:w="1980" w:type="dxa"/>
                </w:tcPr>
                <w:p w14:paraId="458D5949" w14:textId="77777777" w:rsidR="00CA13A1" w:rsidRPr="005E654D" w:rsidRDefault="00CA13A1" w:rsidP="005E654D">
                  <w:pPr>
                    <w:rPr>
                      <w:rFonts w:asciiTheme="majorHAnsi" w:hAnsiTheme="majorHAnsi" w:cstheme="majorHAnsi"/>
                      <w:b/>
                      <w:i/>
                    </w:rPr>
                  </w:pPr>
                </w:p>
              </w:tc>
              <w:tc>
                <w:tcPr>
                  <w:tcW w:w="3528" w:type="dxa"/>
                </w:tcPr>
                <w:p w14:paraId="5AA72190" w14:textId="77777777" w:rsidR="00CA13A1" w:rsidRPr="005E654D" w:rsidRDefault="00CA13A1" w:rsidP="005E654D">
                  <w:pPr>
                    <w:rPr>
                      <w:rFonts w:asciiTheme="majorHAnsi" w:hAnsiTheme="majorHAnsi" w:cstheme="majorHAnsi"/>
                      <w:b/>
                      <w:i/>
                    </w:rPr>
                  </w:pPr>
                </w:p>
              </w:tc>
            </w:tr>
            <w:tr w:rsidR="00CA13A1" w14:paraId="183EA5B0" w14:textId="77777777" w:rsidTr="003073C0">
              <w:tc>
                <w:tcPr>
                  <w:tcW w:w="1638" w:type="dxa"/>
                  <w:shd w:val="clear" w:color="auto" w:fill="EEECE1" w:themeFill="background2"/>
                </w:tcPr>
                <w:p w14:paraId="4510CB39" w14:textId="77777777" w:rsidR="00CA13A1" w:rsidRPr="005E654D" w:rsidRDefault="00CA13A1" w:rsidP="005E654D">
                  <w:pPr>
                    <w:rPr>
                      <w:rFonts w:asciiTheme="majorHAnsi" w:hAnsiTheme="majorHAnsi" w:cstheme="majorHAnsi"/>
                      <w:b/>
                    </w:rPr>
                  </w:pPr>
                  <w:r w:rsidRPr="005E654D">
                    <w:rPr>
                      <w:rFonts w:asciiTheme="majorHAnsi" w:hAnsiTheme="majorHAnsi" w:cstheme="majorHAnsi"/>
                      <w:b/>
                    </w:rPr>
                    <w:t>Microvilli</w:t>
                  </w:r>
                </w:p>
              </w:tc>
              <w:tc>
                <w:tcPr>
                  <w:tcW w:w="2430" w:type="dxa"/>
                </w:tcPr>
                <w:p w14:paraId="30513275" w14:textId="77777777" w:rsidR="00CA13A1" w:rsidRPr="005E654D" w:rsidRDefault="00CA13A1" w:rsidP="005E654D">
                  <w:pPr>
                    <w:rPr>
                      <w:rFonts w:asciiTheme="majorHAnsi" w:hAnsiTheme="majorHAnsi" w:cstheme="majorHAnsi"/>
                      <w:b/>
                      <w:i/>
                    </w:rPr>
                  </w:pPr>
                </w:p>
              </w:tc>
              <w:tc>
                <w:tcPr>
                  <w:tcW w:w="1980" w:type="dxa"/>
                </w:tcPr>
                <w:p w14:paraId="360989CC" w14:textId="77777777" w:rsidR="00CA13A1" w:rsidRPr="005E654D" w:rsidRDefault="00CA13A1" w:rsidP="005E654D">
                  <w:pPr>
                    <w:rPr>
                      <w:rFonts w:asciiTheme="majorHAnsi" w:hAnsiTheme="majorHAnsi" w:cstheme="majorHAnsi"/>
                      <w:b/>
                      <w:i/>
                    </w:rPr>
                  </w:pPr>
                </w:p>
              </w:tc>
              <w:tc>
                <w:tcPr>
                  <w:tcW w:w="3528" w:type="dxa"/>
                </w:tcPr>
                <w:p w14:paraId="26F8220A" w14:textId="77777777" w:rsidR="00CA13A1" w:rsidRPr="005E654D" w:rsidRDefault="00CA13A1" w:rsidP="005E654D">
                  <w:pPr>
                    <w:rPr>
                      <w:rFonts w:asciiTheme="majorHAnsi" w:hAnsiTheme="majorHAnsi" w:cstheme="majorHAnsi"/>
                      <w:b/>
                      <w:i/>
                    </w:rPr>
                  </w:pPr>
                </w:p>
              </w:tc>
            </w:tr>
          </w:tbl>
          <w:p w14:paraId="351786E1" w14:textId="43FE4F2C" w:rsidR="00CA13A1" w:rsidRPr="00CA13A1" w:rsidRDefault="00CA13A1" w:rsidP="00CA13A1">
            <w:pPr>
              <w:rPr>
                <w:rFonts w:asciiTheme="majorHAnsi" w:hAnsiTheme="majorHAnsi"/>
                <w:b/>
              </w:rPr>
            </w:pPr>
            <w:r w:rsidRPr="00CA13A1">
              <w:rPr>
                <w:rFonts w:asciiTheme="majorHAnsi" w:hAnsiTheme="majorHAnsi"/>
                <w:b/>
              </w:rPr>
              <w:t>1.) How many times longer is the edge of the intestine with the villi than the length of the intestine without the villi? (convert the fraction to decimal form).</w:t>
            </w:r>
          </w:p>
          <w:p w14:paraId="15F5EBD0" w14:textId="6C0FB67A" w:rsidR="00CA13A1" w:rsidRPr="00CA13A1" w:rsidRDefault="00CA13A1" w:rsidP="00CA13A1">
            <w:pPr>
              <w:rPr>
                <w:rFonts w:asciiTheme="majorHAnsi" w:hAnsiTheme="majorHAnsi"/>
                <w:b/>
              </w:rPr>
            </w:pPr>
            <w:r w:rsidRPr="00CA13A1">
              <w:rPr>
                <w:rFonts w:asciiTheme="majorHAnsi" w:hAnsiTheme="majorHAnsi"/>
                <w:b/>
              </w:rPr>
              <w:tab/>
              <w:t xml:space="preserve">Ratio of increase in length = length along edge/length below villi = </w:t>
            </w:r>
          </w:p>
          <w:p w14:paraId="16643773" w14:textId="6B4C8AB1" w:rsidR="00CA13A1" w:rsidRPr="00CA13A1" w:rsidRDefault="00CA13A1" w:rsidP="00CA13A1">
            <w:pPr>
              <w:rPr>
                <w:rFonts w:asciiTheme="majorHAnsi" w:hAnsiTheme="majorHAnsi"/>
                <w:b/>
              </w:rPr>
            </w:pPr>
            <w:r>
              <w:rPr>
                <w:rFonts w:asciiTheme="majorHAnsi" w:hAnsiTheme="majorHAnsi"/>
                <w:b/>
              </w:rPr>
              <w:t>2</w:t>
            </w:r>
            <w:r w:rsidRPr="00CA13A1">
              <w:rPr>
                <w:rFonts w:asciiTheme="majorHAnsi" w:hAnsiTheme="majorHAnsi"/>
                <w:b/>
              </w:rPr>
              <w:t>) Calculate the increase in length caused by the microvilli. Record your results in the table above.</w:t>
            </w:r>
            <w:r w:rsidR="00C702EC">
              <w:rPr>
                <w:rFonts w:asciiTheme="majorHAnsi" w:hAnsiTheme="majorHAnsi"/>
                <w:b/>
              </w:rPr>
              <w:t xml:space="preserve"> </w:t>
            </w:r>
            <w:r w:rsidR="00C702EC" w:rsidRPr="00C702EC">
              <w:rPr>
                <w:rFonts w:asciiTheme="majorHAnsi" w:hAnsiTheme="majorHAnsi"/>
                <w:b/>
                <w:i/>
              </w:rPr>
              <w:t xml:space="preserve">Use the same ratio </w:t>
            </w:r>
            <w:r w:rsidR="00C702EC">
              <w:rPr>
                <w:rFonts w:asciiTheme="majorHAnsi" w:hAnsiTheme="majorHAnsi"/>
                <w:b/>
                <w:i/>
              </w:rPr>
              <w:t xml:space="preserve">as </w:t>
            </w:r>
            <w:r w:rsidR="00C702EC" w:rsidRPr="00C702EC">
              <w:rPr>
                <w:rFonts w:asciiTheme="majorHAnsi" w:hAnsiTheme="majorHAnsi"/>
                <w:b/>
                <w:i/>
              </w:rPr>
              <w:t>the villi</w:t>
            </w:r>
            <w:r w:rsidR="00C702EC">
              <w:rPr>
                <w:rFonts w:asciiTheme="majorHAnsi" w:hAnsiTheme="majorHAnsi"/>
                <w:b/>
              </w:rPr>
              <w:t xml:space="preserve">: </w:t>
            </w:r>
          </w:p>
          <w:p w14:paraId="1DAFE2B0" w14:textId="56803A54" w:rsidR="00CA13A1" w:rsidRPr="00CA13A1" w:rsidRDefault="00CA13A1" w:rsidP="00CA13A1">
            <w:pPr>
              <w:rPr>
                <w:rFonts w:asciiTheme="majorHAnsi" w:hAnsiTheme="majorHAnsi"/>
                <w:b/>
              </w:rPr>
            </w:pPr>
            <w:r w:rsidRPr="00CA13A1">
              <w:rPr>
                <w:rFonts w:asciiTheme="majorHAnsi" w:hAnsiTheme="majorHAnsi"/>
                <w:b/>
              </w:rPr>
              <w:tab/>
            </w:r>
          </w:p>
          <w:p w14:paraId="7F983E58" w14:textId="77CBCC0E" w:rsidR="00CA13A1" w:rsidRPr="00CA13A1" w:rsidRDefault="00CA13A1" w:rsidP="00CA13A1">
            <w:pPr>
              <w:rPr>
                <w:rFonts w:asciiTheme="majorHAnsi" w:hAnsiTheme="majorHAnsi"/>
                <w:b/>
              </w:rPr>
            </w:pPr>
            <w:r>
              <w:rPr>
                <w:rFonts w:asciiTheme="majorHAnsi" w:hAnsiTheme="majorHAnsi"/>
                <w:b/>
              </w:rPr>
              <w:t>3</w:t>
            </w:r>
            <w:r w:rsidRPr="00CA13A1">
              <w:rPr>
                <w:rFonts w:asciiTheme="majorHAnsi" w:hAnsiTheme="majorHAnsi"/>
                <w:b/>
              </w:rPr>
              <w:t>) If the length of the intestine is three meters, how long is the surface of the intestinal lining if you travel along the edges of the villi and microvilli? (show your calculations below.)</w:t>
            </w:r>
          </w:p>
          <w:p w14:paraId="0E9CAFF5" w14:textId="77777777" w:rsidR="00CA13A1" w:rsidRPr="00CA13A1" w:rsidRDefault="00CA13A1" w:rsidP="00CA13A1">
            <w:pPr>
              <w:rPr>
                <w:rFonts w:asciiTheme="majorHAnsi" w:hAnsiTheme="majorHAnsi"/>
                <w:b/>
              </w:rPr>
            </w:pPr>
          </w:p>
          <w:p w14:paraId="075DBC80" w14:textId="67E7DEDC" w:rsidR="00CA13A1" w:rsidRDefault="00CA13A1" w:rsidP="00CA13A1">
            <w:pPr>
              <w:rPr>
                <w:rFonts w:asciiTheme="majorHAnsi" w:hAnsiTheme="majorHAnsi"/>
                <w:b/>
              </w:rPr>
            </w:pPr>
          </w:p>
          <w:p w14:paraId="455D8B64" w14:textId="77777777" w:rsidR="00CA13A1" w:rsidRPr="00CA13A1" w:rsidRDefault="00CA13A1" w:rsidP="00CA13A1">
            <w:pPr>
              <w:rPr>
                <w:rFonts w:asciiTheme="majorHAnsi" w:hAnsiTheme="majorHAnsi"/>
                <w:b/>
              </w:rPr>
            </w:pPr>
          </w:p>
          <w:p w14:paraId="321529A2" w14:textId="698CB81E" w:rsidR="00CA13A1" w:rsidRPr="00CA13A1" w:rsidRDefault="00CA13A1" w:rsidP="00CA13A1">
            <w:pPr>
              <w:rPr>
                <w:rFonts w:asciiTheme="majorHAnsi" w:hAnsiTheme="majorHAnsi"/>
                <w:b/>
              </w:rPr>
            </w:pPr>
            <w:r>
              <w:rPr>
                <w:rFonts w:asciiTheme="majorHAnsi" w:hAnsiTheme="majorHAnsi"/>
                <w:b/>
              </w:rPr>
              <w:t>4</w:t>
            </w:r>
            <w:r w:rsidRPr="00CA13A1">
              <w:rPr>
                <w:rFonts w:asciiTheme="majorHAnsi" w:hAnsiTheme="majorHAnsi"/>
                <w:b/>
              </w:rPr>
              <w:t>)</w:t>
            </w:r>
            <w:r w:rsidR="00C702EC">
              <w:rPr>
                <w:rFonts w:asciiTheme="majorHAnsi" w:hAnsiTheme="majorHAnsi"/>
                <w:b/>
              </w:rPr>
              <w:t xml:space="preserve"> CONNECTION:</w:t>
            </w:r>
            <w:r w:rsidRPr="00CA13A1">
              <w:rPr>
                <w:rFonts w:asciiTheme="majorHAnsi" w:hAnsiTheme="majorHAnsi"/>
                <w:b/>
              </w:rPr>
              <w:t xml:space="preserve"> </w:t>
            </w:r>
            <w:r>
              <w:rPr>
                <w:rFonts w:asciiTheme="majorHAnsi" w:hAnsiTheme="majorHAnsi"/>
                <w:b/>
              </w:rPr>
              <w:t>Describe another feature of the human anatomy that exploits surface area like the microvilli of the intestine do:</w:t>
            </w:r>
          </w:p>
          <w:p w14:paraId="0421A7FC" w14:textId="0E9D8FF4" w:rsidR="00CA13A1" w:rsidRDefault="00CA13A1" w:rsidP="001732B8">
            <w:pPr>
              <w:rPr>
                <w:rFonts w:asciiTheme="majorHAnsi" w:hAnsiTheme="majorHAnsi"/>
                <w:b/>
              </w:rPr>
            </w:pPr>
          </w:p>
          <w:p w14:paraId="45D6ABE0" w14:textId="6701FCBA" w:rsidR="00CA13A1" w:rsidRDefault="00CA13A1" w:rsidP="001732B8">
            <w:pPr>
              <w:rPr>
                <w:rFonts w:asciiTheme="majorHAnsi" w:hAnsiTheme="majorHAnsi"/>
                <w:b/>
              </w:rPr>
            </w:pPr>
          </w:p>
        </w:tc>
      </w:tr>
    </w:tbl>
    <w:p w14:paraId="7497D773" w14:textId="006931E6" w:rsidR="001732B8" w:rsidRDefault="001732B8" w:rsidP="001732B8">
      <w:pPr>
        <w:rPr>
          <w:rFonts w:asciiTheme="majorHAnsi" w:hAnsiTheme="majorHAnsi"/>
          <w:b/>
        </w:rPr>
      </w:pPr>
    </w:p>
    <w:tbl>
      <w:tblPr>
        <w:tblStyle w:val="TableGrid"/>
        <w:tblW w:w="0" w:type="auto"/>
        <w:tblLook w:val="04A0" w:firstRow="1" w:lastRow="0" w:firstColumn="1" w:lastColumn="0" w:noHBand="0" w:noVBand="1"/>
      </w:tblPr>
      <w:tblGrid>
        <w:gridCol w:w="14390"/>
      </w:tblGrid>
      <w:tr w:rsidR="002379EB" w14:paraId="44F75C08" w14:textId="77777777" w:rsidTr="002379EB">
        <w:tc>
          <w:tcPr>
            <w:tcW w:w="14390" w:type="dxa"/>
            <w:shd w:val="clear" w:color="auto" w:fill="EEECE1" w:themeFill="background2"/>
          </w:tcPr>
          <w:p w14:paraId="25F1B69D" w14:textId="20EBE14A" w:rsidR="002379EB" w:rsidRDefault="00602895" w:rsidP="002379EB">
            <w:pPr>
              <w:jc w:val="center"/>
              <w:rPr>
                <w:rFonts w:asciiTheme="majorHAnsi" w:hAnsiTheme="majorHAnsi"/>
                <w:b/>
              </w:rPr>
            </w:pPr>
            <w:r>
              <w:rPr>
                <w:rFonts w:asciiTheme="majorHAnsi" w:hAnsiTheme="majorHAnsi"/>
                <w:b/>
              </w:rPr>
              <w:lastRenderedPageBreak/>
              <w:t>Lab D</w:t>
            </w:r>
            <w:r w:rsidR="002379EB">
              <w:rPr>
                <w:rFonts w:asciiTheme="majorHAnsi" w:hAnsiTheme="majorHAnsi"/>
                <w:b/>
              </w:rPr>
              <w:t>: Enzyme Specificity (Enzymes and Temp.)</w:t>
            </w:r>
            <w:r w:rsidR="00B74112">
              <w:rPr>
                <w:rFonts w:asciiTheme="majorHAnsi" w:hAnsiTheme="majorHAnsi"/>
                <w:b/>
              </w:rPr>
              <w:t xml:space="preserve"> </w:t>
            </w:r>
          </w:p>
        </w:tc>
      </w:tr>
      <w:tr w:rsidR="002379EB" w14:paraId="700C3396" w14:textId="77777777" w:rsidTr="002379EB">
        <w:tc>
          <w:tcPr>
            <w:tcW w:w="14390" w:type="dxa"/>
          </w:tcPr>
          <w:p w14:paraId="31CCFED4" w14:textId="72719DEF" w:rsidR="002379EB" w:rsidRPr="002379EB" w:rsidRDefault="002379EB" w:rsidP="00C702EC">
            <w:pPr>
              <w:jc w:val="center"/>
              <w:rPr>
                <w:rFonts w:asciiTheme="majorHAnsi" w:hAnsiTheme="majorHAnsi"/>
                <w:b/>
                <w:i/>
              </w:rPr>
            </w:pPr>
            <w:r w:rsidRPr="002379EB">
              <w:rPr>
                <w:rFonts w:asciiTheme="majorHAnsi" w:hAnsiTheme="majorHAnsi"/>
                <w:b/>
                <w:i/>
              </w:rPr>
              <w:t>Determine Effect of Temperature on Lactase Activity</w:t>
            </w:r>
          </w:p>
          <w:p w14:paraId="2058E934" w14:textId="6DFD226B" w:rsidR="002379EB" w:rsidRPr="002379EB" w:rsidRDefault="002379EB" w:rsidP="002379EB">
            <w:pPr>
              <w:rPr>
                <w:rFonts w:asciiTheme="majorHAnsi" w:hAnsiTheme="majorHAnsi"/>
                <w:b/>
              </w:rPr>
            </w:pPr>
            <w:r w:rsidRPr="002379EB">
              <w:rPr>
                <w:rFonts w:asciiTheme="majorHAnsi" w:hAnsiTheme="majorHAnsi"/>
                <w:b/>
              </w:rPr>
              <w:t xml:space="preserve">It must be determined whether the </w:t>
            </w:r>
            <w:r>
              <w:rPr>
                <w:rFonts w:asciiTheme="majorHAnsi" w:hAnsiTheme="majorHAnsi"/>
                <w:b/>
              </w:rPr>
              <w:t>Lactase</w:t>
            </w:r>
            <w:r w:rsidRPr="002379EB">
              <w:rPr>
                <w:rFonts w:asciiTheme="majorHAnsi" w:hAnsiTheme="majorHAnsi"/>
                <w:b/>
              </w:rPr>
              <w:t xml:space="preserve"> tablets can remain active in a variety of temperatures. The temperatures that you will be testing are: Freezing (ice water), boiling, and room temperature. </w:t>
            </w:r>
          </w:p>
          <w:p w14:paraId="0DF72FBC" w14:textId="46B161CC" w:rsidR="002379EB" w:rsidRPr="00C702EC" w:rsidRDefault="002379EB" w:rsidP="002379EB">
            <w:pPr>
              <w:numPr>
                <w:ilvl w:val="0"/>
                <w:numId w:val="9"/>
              </w:numPr>
              <w:rPr>
                <w:rFonts w:asciiTheme="majorHAnsi" w:hAnsiTheme="majorHAnsi"/>
              </w:rPr>
            </w:pPr>
            <w:r w:rsidRPr="00C702EC">
              <w:rPr>
                <w:rFonts w:asciiTheme="majorHAnsi" w:hAnsiTheme="majorHAnsi"/>
              </w:rPr>
              <w:t xml:space="preserve">For this experiment you will obtain three test tubes. </w:t>
            </w:r>
          </w:p>
          <w:p w14:paraId="5EEEE97B" w14:textId="20ABD39B" w:rsidR="002379EB" w:rsidRPr="00C702EC" w:rsidRDefault="002379EB" w:rsidP="002379EB">
            <w:pPr>
              <w:numPr>
                <w:ilvl w:val="0"/>
                <w:numId w:val="9"/>
              </w:numPr>
              <w:rPr>
                <w:rFonts w:asciiTheme="majorHAnsi" w:hAnsiTheme="majorHAnsi"/>
              </w:rPr>
            </w:pPr>
            <w:r w:rsidRPr="00C702EC">
              <w:rPr>
                <w:rFonts w:asciiTheme="majorHAnsi" w:hAnsiTheme="majorHAnsi"/>
              </w:rPr>
              <w:t>Using the correct pipette, add 1 mL of lactase solution (af</w:t>
            </w:r>
            <w:r w:rsidR="00491FF5" w:rsidRPr="00C702EC">
              <w:rPr>
                <w:rFonts w:asciiTheme="majorHAnsi" w:hAnsiTheme="majorHAnsi"/>
              </w:rPr>
              <w:t>ter shaking well) to test tubes.</w:t>
            </w:r>
          </w:p>
          <w:p w14:paraId="5E4C0DE4" w14:textId="77777777" w:rsidR="002379EB" w:rsidRPr="00C702EC" w:rsidRDefault="002379EB" w:rsidP="002379EB">
            <w:pPr>
              <w:numPr>
                <w:ilvl w:val="0"/>
                <w:numId w:val="9"/>
              </w:numPr>
              <w:rPr>
                <w:rFonts w:asciiTheme="majorHAnsi" w:hAnsiTheme="majorHAnsi"/>
              </w:rPr>
            </w:pPr>
            <w:r w:rsidRPr="00C702EC">
              <w:rPr>
                <w:rFonts w:asciiTheme="majorHAnsi" w:hAnsiTheme="majorHAnsi"/>
              </w:rPr>
              <w:t xml:space="preserve">Place test tubes into their corresponding “baths”. Please be careful when using the hot water bath. Use appropriate safety materials. </w:t>
            </w:r>
          </w:p>
          <w:p w14:paraId="26BDD053" w14:textId="2EB7EDF7" w:rsidR="002379EB" w:rsidRPr="00C702EC" w:rsidRDefault="002379EB" w:rsidP="002379EB">
            <w:pPr>
              <w:numPr>
                <w:ilvl w:val="0"/>
                <w:numId w:val="9"/>
              </w:numPr>
              <w:rPr>
                <w:rFonts w:asciiTheme="majorHAnsi" w:hAnsiTheme="majorHAnsi"/>
              </w:rPr>
            </w:pPr>
            <w:r w:rsidRPr="00C702EC">
              <w:rPr>
                <w:rFonts w:asciiTheme="majorHAnsi" w:hAnsiTheme="majorHAnsi"/>
              </w:rPr>
              <w:t xml:space="preserve">After allowing test tubes to sit for 10 minutes, mix </w:t>
            </w:r>
            <w:r w:rsidR="00491FF5" w:rsidRPr="00C702EC">
              <w:rPr>
                <w:rFonts w:asciiTheme="majorHAnsi" w:hAnsiTheme="majorHAnsi"/>
              </w:rPr>
              <w:t>milk in.</w:t>
            </w:r>
          </w:p>
          <w:p w14:paraId="5AEDDA97" w14:textId="77777777" w:rsidR="002379EB" w:rsidRPr="00C702EC" w:rsidRDefault="002379EB" w:rsidP="002379EB">
            <w:pPr>
              <w:numPr>
                <w:ilvl w:val="0"/>
                <w:numId w:val="9"/>
              </w:numPr>
              <w:rPr>
                <w:rFonts w:asciiTheme="majorHAnsi" w:hAnsiTheme="majorHAnsi"/>
              </w:rPr>
            </w:pPr>
            <w:r w:rsidRPr="00C702EC">
              <w:rPr>
                <w:rFonts w:asciiTheme="majorHAnsi" w:hAnsiTheme="majorHAnsi"/>
              </w:rPr>
              <w:t>Conduct glucose test after carefully mixing new solutions.</w:t>
            </w:r>
          </w:p>
          <w:p w14:paraId="71E7B5E8" w14:textId="3F742EF3" w:rsidR="002379EB" w:rsidRPr="00C702EC" w:rsidRDefault="002379EB" w:rsidP="002379EB">
            <w:pPr>
              <w:numPr>
                <w:ilvl w:val="0"/>
                <w:numId w:val="9"/>
              </w:numPr>
              <w:rPr>
                <w:rFonts w:asciiTheme="majorHAnsi" w:hAnsiTheme="majorHAnsi"/>
              </w:rPr>
            </w:pPr>
            <w:r w:rsidRPr="00C702EC">
              <w:rPr>
                <w:rFonts w:asciiTheme="majorHAnsi" w:hAnsiTheme="majorHAnsi"/>
              </w:rPr>
              <w:t xml:space="preserve">Always wait </w:t>
            </w:r>
            <w:r w:rsidR="00C702EC">
              <w:rPr>
                <w:rFonts w:asciiTheme="majorHAnsi" w:hAnsiTheme="majorHAnsi"/>
              </w:rPr>
              <w:t>at least 2</w:t>
            </w:r>
            <w:r w:rsidRPr="00C702EC">
              <w:rPr>
                <w:rFonts w:asciiTheme="majorHAnsi" w:hAnsiTheme="majorHAnsi"/>
              </w:rPr>
              <w:t xml:space="preserve"> minutes before recording glucose test results</w:t>
            </w:r>
            <w:r w:rsidR="00C702EC">
              <w:rPr>
                <w:rFonts w:asciiTheme="majorHAnsi" w:hAnsiTheme="majorHAnsi"/>
              </w:rPr>
              <w:t xml:space="preserve"> (let test stripes sit)</w:t>
            </w:r>
            <w:r w:rsidRPr="00C702EC">
              <w:rPr>
                <w:rFonts w:asciiTheme="majorHAnsi" w:hAnsiTheme="majorHAnsi"/>
              </w:rPr>
              <w:t xml:space="preserve">. </w:t>
            </w:r>
          </w:p>
          <w:p w14:paraId="1727363B" w14:textId="77777777" w:rsidR="00491FF5" w:rsidRPr="002379EB" w:rsidRDefault="00491FF5" w:rsidP="00491FF5">
            <w:pPr>
              <w:rPr>
                <w:rFonts w:asciiTheme="majorHAnsi" w:hAnsiTheme="majorHAnsi"/>
                <w:b/>
              </w:rPr>
            </w:pPr>
          </w:p>
          <w:tbl>
            <w:tblPr>
              <w:tblStyle w:val="TableGrid"/>
              <w:tblW w:w="0" w:type="auto"/>
              <w:tblLook w:val="04A0" w:firstRow="1" w:lastRow="0" w:firstColumn="1" w:lastColumn="0" w:noHBand="0" w:noVBand="1"/>
            </w:tblPr>
            <w:tblGrid>
              <w:gridCol w:w="3272"/>
              <w:gridCol w:w="3150"/>
              <w:gridCol w:w="3180"/>
            </w:tblGrid>
            <w:tr w:rsidR="00491FF5" w:rsidRPr="003C614A" w14:paraId="1F919918" w14:textId="77777777" w:rsidTr="00BE11AF">
              <w:tc>
                <w:tcPr>
                  <w:tcW w:w="3272" w:type="dxa"/>
                  <w:shd w:val="clear" w:color="auto" w:fill="EEECE1" w:themeFill="background2"/>
                </w:tcPr>
                <w:p w14:paraId="56583220" w14:textId="238C7468" w:rsidR="00491FF5" w:rsidRPr="00B74112" w:rsidRDefault="00491FF5" w:rsidP="00BE11AF">
                  <w:pPr>
                    <w:pStyle w:val="Default"/>
                    <w:jc w:val="center"/>
                    <w:rPr>
                      <w:rFonts w:asciiTheme="majorHAnsi" w:hAnsiTheme="majorHAnsi"/>
                      <w:b/>
                      <w:bCs/>
                    </w:rPr>
                  </w:pPr>
                  <w:r w:rsidRPr="00B74112">
                    <w:rPr>
                      <w:rFonts w:asciiTheme="majorHAnsi" w:hAnsiTheme="majorHAnsi"/>
                      <w:b/>
                      <w:bCs/>
                    </w:rPr>
                    <w:t>Temperature Condition</w:t>
                  </w:r>
                </w:p>
              </w:tc>
              <w:tc>
                <w:tcPr>
                  <w:tcW w:w="3150" w:type="dxa"/>
                  <w:shd w:val="clear" w:color="auto" w:fill="EEECE1" w:themeFill="background2"/>
                </w:tcPr>
                <w:p w14:paraId="1087D46A" w14:textId="5E5A6E87" w:rsidR="00491FF5" w:rsidRPr="00B74112" w:rsidRDefault="00491FF5" w:rsidP="00BE11AF">
                  <w:pPr>
                    <w:pStyle w:val="Default"/>
                    <w:jc w:val="center"/>
                    <w:rPr>
                      <w:rFonts w:asciiTheme="majorHAnsi" w:hAnsiTheme="majorHAnsi"/>
                      <w:b/>
                      <w:bCs/>
                    </w:rPr>
                  </w:pPr>
                  <w:r w:rsidRPr="00B74112">
                    <w:rPr>
                      <w:rFonts w:asciiTheme="majorHAnsi" w:hAnsiTheme="majorHAnsi"/>
                      <w:b/>
                      <w:bCs/>
                    </w:rPr>
                    <w:t>Actual Temp.</w:t>
                  </w:r>
                </w:p>
              </w:tc>
              <w:tc>
                <w:tcPr>
                  <w:tcW w:w="3180" w:type="dxa"/>
                  <w:shd w:val="clear" w:color="auto" w:fill="EEECE1" w:themeFill="background2"/>
                </w:tcPr>
                <w:p w14:paraId="45EC915E" w14:textId="77777777" w:rsidR="00491FF5" w:rsidRPr="00B74112" w:rsidRDefault="00491FF5" w:rsidP="00BE11AF">
                  <w:pPr>
                    <w:pStyle w:val="Default"/>
                    <w:jc w:val="center"/>
                    <w:rPr>
                      <w:rFonts w:asciiTheme="majorHAnsi" w:hAnsiTheme="majorHAnsi"/>
                      <w:b/>
                      <w:bCs/>
                    </w:rPr>
                  </w:pPr>
                  <w:r w:rsidRPr="00B74112">
                    <w:rPr>
                      <w:rFonts w:asciiTheme="majorHAnsi" w:hAnsiTheme="majorHAnsi"/>
                      <w:b/>
                      <w:bCs/>
                    </w:rPr>
                    <w:t>Relative amount of glucose after adding lactase</w:t>
                  </w:r>
                </w:p>
              </w:tc>
            </w:tr>
            <w:tr w:rsidR="00491FF5" w:rsidRPr="003C614A" w14:paraId="42A48018" w14:textId="77777777" w:rsidTr="00823FE4">
              <w:tc>
                <w:tcPr>
                  <w:tcW w:w="3272" w:type="dxa"/>
                </w:tcPr>
                <w:p w14:paraId="2FAAEE4F" w14:textId="77777777" w:rsidR="00491FF5" w:rsidRPr="003C614A" w:rsidRDefault="00491FF5" w:rsidP="00491FF5">
                  <w:pPr>
                    <w:pStyle w:val="Default"/>
                    <w:rPr>
                      <w:rFonts w:asciiTheme="majorHAnsi" w:hAnsiTheme="majorHAnsi"/>
                      <w:bCs/>
                    </w:rPr>
                  </w:pPr>
                </w:p>
                <w:p w14:paraId="4B851634" w14:textId="77777777" w:rsidR="00491FF5" w:rsidRPr="003C614A" w:rsidRDefault="00491FF5" w:rsidP="00491FF5">
                  <w:pPr>
                    <w:pStyle w:val="Default"/>
                    <w:rPr>
                      <w:rFonts w:asciiTheme="majorHAnsi" w:hAnsiTheme="majorHAnsi"/>
                      <w:bCs/>
                    </w:rPr>
                  </w:pPr>
                  <w:r>
                    <w:rPr>
                      <w:rFonts w:asciiTheme="majorHAnsi" w:hAnsiTheme="majorHAnsi"/>
                      <w:bCs/>
                    </w:rPr>
                    <w:t xml:space="preserve">Ice </w:t>
                  </w:r>
                </w:p>
              </w:tc>
              <w:tc>
                <w:tcPr>
                  <w:tcW w:w="3150" w:type="dxa"/>
                </w:tcPr>
                <w:p w14:paraId="4BB1A9FF" w14:textId="77777777" w:rsidR="00491FF5" w:rsidRPr="003C614A" w:rsidRDefault="00491FF5" w:rsidP="00491FF5">
                  <w:pPr>
                    <w:pStyle w:val="Default"/>
                    <w:rPr>
                      <w:rFonts w:asciiTheme="majorHAnsi" w:hAnsiTheme="majorHAnsi"/>
                      <w:bCs/>
                    </w:rPr>
                  </w:pPr>
                </w:p>
              </w:tc>
              <w:tc>
                <w:tcPr>
                  <w:tcW w:w="3180" w:type="dxa"/>
                </w:tcPr>
                <w:p w14:paraId="79D3850F" w14:textId="77777777" w:rsidR="00491FF5" w:rsidRPr="003C614A" w:rsidRDefault="00491FF5" w:rsidP="00491FF5">
                  <w:pPr>
                    <w:pStyle w:val="Default"/>
                    <w:rPr>
                      <w:rFonts w:asciiTheme="majorHAnsi" w:hAnsiTheme="majorHAnsi"/>
                      <w:bCs/>
                    </w:rPr>
                  </w:pPr>
                </w:p>
              </w:tc>
            </w:tr>
            <w:tr w:rsidR="00491FF5" w:rsidRPr="003C614A" w14:paraId="2F6C7007" w14:textId="77777777" w:rsidTr="00823FE4">
              <w:tc>
                <w:tcPr>
                  <w:tcW w:w="3272" w:type="dxa"/>
                </w:tcPr>
                <w:p w14:paraId="3BD2E512" w14:textId="77777777" w:rsidR="00491FF5" w:rsidRPr="003C614A" w:rsidRDefault="00491FF5" w:rsidP="00491FF5">
                  <w:pPr>
                    <w:pStyle w:val="Default"/>
                    <w:rPr>
                      <w:rFonts w:asciiTheme="majorHAnsi" w:hAnsiTheme="majorHAnsi"/>
                      <w:bCs/>
                    </w:rPr>
                  </w:pPr>
                </w:p>
                <w:p w14:paraId="24AAC0E7" w14:textId="77777777" w:rsidR="00491FF5" w:rsidRPr="003C614A" w:rsidRDefault="00491FF5" w:rsidP="00491FF5">
                  <w:pPr>
                    <w:pStyle w:val="Default"/>
                    <w:rPr>
                      <w:rFonts w:asciiTheme="majorHAnsi" w:hAnsiTheme="majorHAnsi"/>
                      <w:bCs/>
                    </w:rPr>
                  </w:pPr>
                  <w:r>
                    <w:rPr>
                      <w:rFonts w:asciiTheme="majorHAnsi" w:hAnsiTheme="majorHAnsi"/>
                      <w:bCs/>
                    </w:rPr>
                    <w:t xml:space="preserve">Room Temperature </w:t>
                  </w:r>
                </w:p>
              </w:tc>
              <w:tc>
                <w:tcPr>
                  <w:tcW w:w="3150" w:type="dxa"/>
                </w:tcPr>
                <w:p w14:paraId="45B71DD5" w14:textId="77777777" w:rsidR="00491FF5" w:rsidRPr="003C614A" w:rsidRDefault="00491FF5" w:rsidP="00491FF5">
                  <w:pPr>
                    <w:pStyle w:val="Default"/>
                    <w:rPr>
                      <w:rFonts w:asciiTheme="majorHAnsi" w:hAnsiTheme="majorHAnsi"/>
                      <w:bCs/>
                    </w:rPr>
                  </w:pPr>
                </w:p>
              </w:tc>
              <w:tc>
                <w:tcPr>
                  <w:tcW w:w="3180" w:type="dxa"/>
                </w:tcPr>
                <w:p w14:paraId="1D004BE6" w14:textId="77777777" w:rsidR="00491FF5" w:rsidRPr="003C614A" w:rsidRDefault="00491FF5" w:rsidP="00491FF5">
                  <w:pPr>
                    <w:pStyle w:val="Default"/>
                    <w:rPr>
                      <w:rFonts w:asciiTheme="majorHAnsi" w:hAnsiTheme="majorHAnsi"/>
                      <w:bCs/>
                    </w:rPr>
                  </w:pPr>
                </w:p>
              </w:tc>
            </w:tr>
            <w:tr w:rsidR="00491FF5" w:rsidRPr="003C614A" w14:paraId="0A4350D2" w14:textId="77777777" w:rsidTr="00823FE4">
              <w:tc>
                <w:tcPr>
                  <w:tcW w:w="3272" w:type="dxa"/>
                </w:tcPr>
                <w:p w14:paraId="6E127C3B" w14:textId="77777777" w:rsidR="00491FF5" w:rsidRPr="003C614A" w:rsidRDefault="00491FF5" w:rsidP="00491FF5">
                  <w:pPr>
                    <w:pStyle w:val="Default"/>
                    <w:rPr>
                      <w:rFonts w:asciiTheme="majorHAnsi" w:hAnsiTheme="majorHAnsi"/>
                      <w:bCs/>
                    </w:rPr>
                  </w:pPr>
                </w:p>
                <w:p w14:paraId="5634CC68" w14:textId="77777777" w:rsidR="00491FF5" w:rsidRPr="003C614A" w:rsidRDefault="00491FF5" w:rsidP="00491FF5">
                  <w:pPr>
                    <w:pStyle w:val="Default"/>
                    <w:rPr>
                      <w:rFonts w:asciiTheme="majorHAnsi" w:hAnsiTheme="majorHAnsi"/>
                      <w:bCs/>
                    </w:rPr>
                  </w:pPr>
                  <w:r>
                    <w:rPr>
                      <w:rFonts w:asciiTheme="majorHAnsi" w:hAnsiTheme="majorHAnsi"/>
                      <w:bCs/>
                    </w:rPr>
                    <w:t>Boiling Water</w:t>
                  </w:r>
                </w:p>
              </w:tc>
              <w:tc>
                <w:tcPr>
                  <w:tcW w:w="3150" w:type="dxa"/>
                </w:tcPr>
                <w:p w14:paraId="42929E0E" w14:textId="77777777" w:rsidR="00491FF5" w:rsidRPr="003C614A" w:rsidRDefault="00491FF5" w:rsidP="00491FF5">
                  <w:pPr>
                    <w:pStyle w:val="Default"/>
                    <w:rPr>
                      <w:rFonts w:asciiTheme="majorHAnsi" w:hAnsiTheme="majorHAnsi"/>
                      <w:bCs/>
                    </w:rPr>
                  </w:pPr>
                </w:p>
              </w:tc>
              <w:tc>
                <w:tcPr>
                  <w:tcW w:w="3180" w:type="dxa"/>
                </w:tcPr>
                <w:p w14:paraId="0DC6449F" w14:textId="77777777" w:rsidR="00491FF5" w:rsidRPr="003C614A" w:rsidRDefault="00491FF5" w:rsidP="00491FF5">
                  <w:pPr>
                    <w:pStyle w:val="Default"/>
                    <w:rPr>
                      <w:rFonts w:asciiTheme="majorHAnsi" w:hAnsiTheme="majorHAnsi"/>
                      <w:bCs/>
                    </w:rPr>
                  </w:pPr>
                </w:p>
              </w:tc>
            </w:tr>
          </w:tbl>
          <w:p w14:paraId="1EB7B2A8" w14:textId="6FC96A3C" w:rsidR="00491FF5" w:rsidRPr="00E50497" w:rsidRDefault="00491FF5" w:rsidP="00491FF5">
            <w:pPr>
              <w:ind w:left="360"/>
              <w:rPr>
                <w:rFonts w:asciiTheme="majorHAnsi" w:hAnsiTheme="majorHAnsi"/>
              </w:rPr>
            </w:pPr>
            <w:r>
              <w:rPr>
                <w:rFonts w:asciiTheme="majorHAnsi" w:hAnsiTheme="majorHAnsi"/>
              </w:rPr>
              <w:t>1. Which temperature represents the control?</w:t>
            </w:r>
          </w:p>
          <w:p w14:paraId="084D8FD5" w14:textId="77777777" w:rsidR="00491FF5" w:rsidRDefault="00491FF5" w:rsidP="00491FF5">
            <w:pPr>
              <w:pStyle w:val="ListParagraph"/>
              <w:rPr>
                <w:rFonts w:asciiTheme="majorHAnsi" w:hAnsiTheme="majorHAnsi"/>
              </w:rPr>
            </w:pPr>
          </w:p>
          <w:p w14:paraId="229385B8" w14:textId="55B3C30C" w:rsidR="00491FF5" w:rsidRDefault="00491FF5" w:rsidP="00491FF5">
            <w:pPr>
              <w:pStyle w:val="ListParagraph"/>
              <w:rPr>
                <w:rFonts w:asciiTheme="majorHAnsi" w:hAnsiTheme="majorHAnsi"/>
              </w:rPr>
            </w:pPr>
          </w:p>
          <w:p w14:paraId="6C4E830A" w14:textId="77777777" w:rsidR="00491FF5" w:rsidRDefault="00491FF5" w:rsidP="00491FF5">
            <w:pPr>
              <w:pStyle w:val="ListParagraph"/>
              <w:rPr>
                <w:rFonts w:asciiTheme="majorHAnsi" w:hAnsiTheme="majorHAnsi"/>
              </w:rPr>
            </w:pPr>
          </w:p>
          <w:p w14:paraId="107DA52F" w14:textId="6F347B48" w:rsidR="00491FF5" w:rsidRPr="00491FF5" w:rsidRDefault="00491FF5" w:rsidP="00491FF5">
            <w:pPr>
              <w:ind w:left="360"/>
              <w:rPr>
                <w:rFonts w:asciiTheme="majorHAnsi" w:hAnsiTheme="majorHAnsi"/>
              </w:rPr>
            </w:pPr>
            <w:r>
              <w:rPr>
                <w:rFonts w:asciiTheme="majorHAnsi" w:hAnsiTheme="majorHAnsi"/>
              </w:rPr>
              <w:t xml:space="preserve">2. </w:t>
            </w:r>
            <w:r w:rsidRPr="00491FF5">
              <w:rPr>
                <w:rFonts w:asciiTheme="majorHAnsi" w:hAnsiTheme="majorHAnsi"/>
              </w:rPr>
              <w:t xml:space="preserve">What is the optimum temperature </w:t>
            </w:r>
            <w:r>
              <w:rPr>
                <w:rFonts w:asciiTheme="majorHAnsi" w:hAnsiTheme="majorHAnsi"/>
              </w:rPr>
              <w:t>range for Lactase</w:t>
            </w:r>
            <w:r w:rsidRPr="00491FF5">
              <w:rPr>
                <w:rFonts w:asciiTheme="majorHAnsi" w:hAnsiTheme="majorHAnsi"/>
              </w:rPr>
              <w:t>? How do you know?</w:t>
            </w:r>
          </w:p>
          <w:p w14:paraId="3F36BE89" w14:textId="77777777" w:rsidR="00491FF5" w:rsidRDefault="00491FF5" w:rsidP="00491FF5">
            <w:pPr>
              <w:rPr>
                <w:rFonts w:asciiTheme="majorHAnsi" w:hAnsiTheme="majorHAnsi"/>
              </w:rPr>
            </w:pPr>
          </w:p>
          <w:p w14:paraId="32386C08" w14:textId="4B6A7A55" w:rsidR="00491FF5" w:rsidRDefault="00491FF5" w:rsidP="00491FF5">
            <w:pPr>
              <w:rPr>
                <w:rFonts w:asciiTheme="majorHAnsi" w:hAnsiTheme="majorHAnsi"/>
              </w:rPr>
            </w:pPr>
          </w:p>
          <w:p w14:paraId="7FC58D08" w14:textId="58C0569A" w:rsidR="00491FF5" w:rsidRPr="00E50497" w:rsidRDefault="00491FF5" w:rsidP="00491FF5">
            <w:pPr>
              <w:rPr>
                <w:rFonts w:asciiTheme="majorHAnsi" w:hAnsiTheme="majorHAnsi"/>
              </w:rPr>
            </w:pPr>
          </w:p>
          <w:p w14:paraId="399535B7" w14:textId="3FD18BBF" w:rsidR="00491FF5" w:rsidRDefault="00491FF5" w:rsidP="00491FF5">
            <w:pPr>
              <w:ind w:left="360"/>
              <w:rPr>
                <w:rFonts w:asciiTheme="majorHAnsi" w:hAnsiTheme="majorHAnsi"/>
              </w:rPr>
            </w:pPr>
            <w:r>
              <w:rPr>
                <w:rFonts w:asciiTheme="majorHAnsi" w:hAnsiTheme="majorHAnsi"/>
              </w:rPr>
              <w:t xml:space="preserve">3. </w:t>
            </w:r>
            <w:r w:rsidRPr="00491FF5">
              <w:rPr>
                <w:rFonts w:asciiTheme="majorHAnsi" w:hAnsiTheme="majorHAnsi"/>
              </w:rPr>
              <w:t xml:space="preserve">Explain the difference in enzyme activity at varying temperatures. What happened to the enzymes? </w:t>
            </w:r>
          </w:p>
          <w:p w14:paraId="64EAE98A" w14:textId="230E3418" w:rsidR="00491FF5" w:rsidRDefault="00491FF5" w:rsidP="00491FF5">
            <w:pPr>
              <w:ind w:left="360"/>
              <w:rPr>
                <w:rFonts w:asciiTheme="majorHAnsi" w:hAnsiTheme="majorHAnsi"/>
              </w:rPr>
            </w:pPr>
          </w:p>
          <w:p w14:paraId="72F131D7" w14:textId="2A11FCFE" w:rsidR="00491FF5" w:rsidRDefault="00491FF5" w:rsidP="00491FF5">
            <w:pPr>
              <w:ind w:left="360"/>
              <w:rPr>
                <w:rFonts w:asciiTheme="majorHAnsi" w:hAnsiTheme="majorHAnsi"/>
              </w:rPr>
            </w:pPr>
          </w:p>
          <w:p w14:paraId="0F2367BB" w14:textId="5C4F2109" w:rsidR="00491FF5" w:rsidRDefault="00491FF5" w:rsidP="00491FF5">
            <w:pPr>
              <w:ind w:left="360"/>
              <w:rPr>
                <w:rFonts w:asciiTheme="majorHAnsi" w:hAnsiTheme="majorHAnsi"/>
              </w:rPr>
            </w:pPr>
          </w:p>
          <w:p w14:paraId="62B347A2" w14:textId="011B93D7" w:rsidR="00491FF5" w:rsidRPr="00491FF5" w:rsidRDefault="00491FF5" w:rsidP="00491FF5">
            <w:pPr>
              <w:ind w:left="360"/>
              <w:rPr>
                <w:rFonts w:asciiTheme="majorHAnsi" w:hAnsiTheme="majorHAnsi"/>
              </w:rPr>
            </w:pPr>
            <w:r>
              <w:rPr>
                <w:rFonts w:asciiTheme="majorHAnsi" w:hAnsiTheme="majorHAnsi"/>
              </w:rPr>
              <w:t xml:space="preserve">4. </w:t>
            </w:r>
            <w:r w:rsidR="00C702EC">
              <w:rPr>
                <w:rFonts w:asciiTheme="majorHAnsi" w:hAnsiTheme="majorHAnsi"/>
              </w:rPr>
              <w:t xml:space="preserve">Many different ice cream companies add strong acids (like lemon) to their flavors, yet lactase will still work in low pH where many enzymes wont. Predict why this can be observed:  </w:t>
            </w:r>
          </w:p>
          <w:p w14:paraId="37FA7718" w14:textId="77777777" w:rsidR="002379EB" w:rsidRDefault="002379EB" w:rsidP="001732B8">
            <w:pPr>
              <w:rPr>
                <w:rFonts w:asciiTheme="majorHAnsi" w:hAnsiTheme="majorHAnsi"/>
                <w:b/>
              </w:rPr>
            </w:pPr>
          </w:p>
          <w:p w14:paraId="6092852F" w14:textId="0D510F31" w:rsidR="00491FF5" w:rsidRDefault="00491FF5" w:rsidP="001732B8">
            <w:pPr>
              <w:rPr>
                <w:rFonts w:asciiTheme="majorHAnsi" w:hAnsiTheme="majorHAnsi"/>
                <w:b/>
              </w:rPr>
            </w:pPr>
          </w:p>
        </w:tc>
      </w:tr>
    </w:tbl>
    <w:p w14:paraId="6BEB23C2" w14:textId="568F4618" w:rsidR="001732B8" w:rsidRDefault="001732B8" w:rsidP="001732B8">
      <w:pPr>
        <w:rPr>
          <w:rFonts w:asciiTheme="majorHAnsi" w:hAnsiTheme="majorHAnsi"/>
          <w:b/>
        </w:rPr>
      </w:pPr>
    </w:p>
    <w:p w14:paraId="258058C7" w14:textId="77777777" w:rsidR="001732B8" w:rsidRDefault="001732B8" w:rsidP="001732B8">
      <w:pPr>
        <w:rPr>
          <w:rFonts w:asciiTheme="majorHAnsi" w:hAnsiTheme="majorHAnsi"/>
          <w:b/>
        </w:rPr>
      </w:pPr>
    </w:p>
    <w:p w14:paraId="246B1C7D" w14:textId="77777777" w:rsidR="001732B8" w:rsidRDefault="001732B8" w:rsidP="001732B8">
      <w:pPr>
        <w:rPr>
          <w:rFonts w:asciiTheme="majorHAnsi" w:hAnsiTheme="majorHAnsi"/>
          <w:b/>
        </w:rPr>
      </w:pPr>
    </w:p>
    <w:p w14:paraId="34B7AE54" w14:textId="77777777" w:rsidR="001732B8" w:rsidRDefault="001732B8" w:rsidP="001732B8">
      <w:pPr>
        <w:rPr>
          <w:rFonts w:asciiTheme="majorHAnsi" w:hAnsiTheme="majorHAnsi"/>
          <w:b/>
        </w:rPr>
      </w:pPr>
    </w:p>
    <w:p w14:paraId="0B7AA4AD" w14:textId="77777777" w:rsidR="001732B8" w:rsidRDefault="001732B8" w:rsidP="001732B8">
      <w:pPr>
        <w:rPr>
          <w:rFonts w:asciiTheme="majorHAnsi" w:hAnsiTheme="majorHAnsi"/>
          <w:b/>
        </w:rPr>
      </w:pPr>
    </w:p>
    <w:p w14:paraId="1BF2E057" w14:textId="77777777" w:rsidR="001732B8" w:rsidRDefault="001732B8" w:rsidP="001732B8">
      <w:pPr>
        <w:rPr>
          <w:rFonts w:asciiTheme="majorHAnsi" w:hAnsiTheme="majorHAnsi"/>
          <w:b/>
        </w:rPr>
      </w:pPr>
    </w:p>
    <w:p w14:paraId="269ABF87" w14:textId="77777777" w:rsidR="001732B8" w:rsidRDefault="001732B8" w:rsidP="001732B8">
      <w:pPr>
        <w:rPr>
          <w:rFonts w:asciiTheme="majorHAnsi" w:hAnsiTheme="majorHAnsi"/>
          <w:b/>
        </w:rPr>
      </w:pPr>
    </w:p>
    <w:p w14:paraId="6AE81639" w14:textId="77777777" w:rsidR="001732B8" w:rsidRDefault="001732B8" w:rsidP="001732B8">
      <w:pPr>
        <w:rPr>
          <w:rFonts w:asciiTheme="majorHAnsi" w:hAnsiTheme="majorHAnsi"/>
          <w:b/>
        </w:rPr>
      </w:pPr>
    </w:p>
    <w:p w14:paraId="576EDEF5" w14:textId="77777777" w:rsidR="001732B8" w:rsidRDefault="001732B8" w:rsidP="001732B8">
      <w:pPr>
        <w:rPr>
          <w:rFonts w:asciiTheme="majorHAnsi" w:hAnsiTheme="majorHAnsi"/>
          <w:b/>
        </w:rPr>
      </w:pPr>
    </w:p>
    <w:p w14:paraId="7D49828E" w14:textId="77777777" w:rsidR="001732B8" w:rsidRDefault="001732B8" w:rsidP="001732B8">
      <w:pPr>
        <w:rPr>
          <w:rFonts w:asciiTheme="majorHAnsi" w:hAnsiTheme="majorHAnsi"/>
          <w:b/>
        </w:rPr>
      </w:pPr>
    </w:p>
    <w:p w14:paraId="2DA0A24D" w14:textId="77777777" w:rsidR="001732B8" w:rsidRDefault="001732B8" w:rsidP="001732B8">
      <w:pPr>
        <w:rPr>
          <w:rFonts w:asciiTheme="majorHAnsi" w:hAnsiTheme="majorHAnsi"/>
          <w:b/>
        </w:rPr>
      </w:pPr>
    </w:p>
    <w:p w14:paraId="5ACC4239" w14:textId="77777777" w:rsidR="001732B8" w:rsidRDefault="001732B8" w:rsidP="001732B8">
      <w:pPr>
        <w:rPr>
          <w:rFonts w:asciiTheme="majorHAnsi" w:hAnsiTheme="majorHAnsi"/>
          <w:b/>
        </w:rPr>
      </w:pPr>
    </w:p>
    <w:p w14:paraId="77A1A6F2" w14:textId="77777777" w:rsidR="001732B8" w:rsidRDefault="001732B8" w:rsidP="001732B8">
      <w:pPr>
        <w:rPr>
          <w:rFonts w:asciiTheme="majorHAnsi" w:hAnsiTheme="majorHAnsi"/>
          <w:b/>
        </w:rPr>
      </w:pPr>
    </w:p>
    <w:p w14:paraId="6A4F08D0" w14:textId="77777777" w:rsidR="001732B8" w:rsidRDefault="001732B8" w:rsidP="001732B8">
      <w:pPr>
        <w:rPr>
          <w:rFonts w:asciiTheme="majorHAnsi" w:hAnsiTheme="majorHAnsi"/>
          <w:b/>
        </w:rPr>
      </w:pPr>
    </w:p>
    <w:p w14:paraId="51E633DD" w14:textId="77777777" w:rsidR="001732B8" w:rsidRDefault="001732B8" w:rsidP="001732B8">
      <w:pPr>
        <w:rPr>
          <w:rFonts w:asciiTheme="majorHAnsi" w:hAnsiTheme="majorHAnsi"/>
          <w:b/>
        </w:rPr>
      </w:pPr>
    </w:p>
    <w:p w14:paraId="1FC55496" w14:textId="77777777" w:rsidR="001732B8" w:rsidRDefault="001732B8" w:rsidP="001732B8">
      <w:pPr>
        <w:rPr>
          <w:rFonts w:asciiTheme="majorHAnsi" w:hAnsiTheme="majorHAnsi"/>
          <w:b/>
        </w:rPr>
      </w:pPr>
    </w:p>
    <w:p w14:paraId="00829BC4" w14:textId="77777777" w:rsidR="001732B8" w:rsidRDefault="001732B8" w:rsidP="001732B8">
      <w:pPr>
        <w:rPr>
          <w:rFonts w:asciiTheme="majorHAnsi" w:hAnsiTheme="majorHAnsi"/>
          <w:b/>
        </w:rPr>
      </w:pPr>
    </w:p>
    <w:p w14:paraId="2DD73BC0" w14:textId="77777777" w:rsidR="001732B8" w:rsidRDefault="001732B8" w:rsidP="001732B8">
      <w:pPr>
        <w:rPr>
          <w:rFonts w:asciiTheme="majorHAnsi" w:hAnsiTheme="majorHAnsi"/>
          <w:b/>
        </w:rPr>
      </w:pPr>
    </w:p>
    <w:p w14:paraId="0F19A799" w14:textId="77777777" w:rsidR="001732B8" w:rsidRDefault="001732B8" w:rsidP="001732B8">
      <w:pPr>
        <w:rPr>
          <w:rFonts w:asciiTheme="majorHAnsi" w:hAnsiTheme="majorHAnsi"/>
          <w:b/>
        </w:rPr>
      </w:pPr>
    </w:p>
    <w:p w14:paraId="2559FCEE" w14:textId="77777777" w:rsidR="001732B8" w:rsidRDefault="001732B8" w:rsidP="001732B8">
      <w:pPr>
        <w:rPr>
          <w:rFonts w:asciiTheme="majorHAnsi" w:hAnsiTheme="majorHAnsi"/>
          <w:b/>
        </w:rPr>
      </w:pPr>
    </w:p>
    <w:p w14:paraId="72237842" w14:textId="77777777" w:rsidR="001732B8" w:rsidRDefault="001732B8" w:rsidP="001732B8">
      <w:pPr>
        <w:rPr>
          <w:rFonts w:asciiTheme="majorHAnsi" w:hAnsiTheme="majorHAnsi"/>
          <w:b/>
        </w:rPr>
      </w:pPr>
    </w:p>
    <w:p w14:paraId="2DF59F27" w14:textId="77777777" w:rsidR="001732B8" w:rsidRDefault="001732B8" w:rsidP="001732B8">
      <w:pPr>
        <w:rPr>
          <w:rFonts w:asciiTheme="majorHAnsi" w:hAnsiTheme="majorHAnsi"/>
          <w:b/>
        </w:rPr>
      </w:pPr>
    </w:p>
    <w:p w14:paraId="407E6D91" w14:textId="77777777" w:rsidR="001732B8" w:rsidRDefault="001732B8" w:rsidP="001732B8">
      <w:pPr>
        <w:rPr>
          <w:rFonts w:asciiTheme="majorHAnsi" w:hAnsiTheme="majorHAnsi"/>
          <w:b/>
        </w:rPr>
      </w:pPr>
    </w:p>
    <w:p w14:paraId="67563C40" w14:textId="77777777" w:rsidR="001732B8" w:rsidRDefault="001732B8" w:rsidP="001732B8">
      <w:pPr>
        <w:rPr>
          <w:rFonts w:asciiTheme="majorHAnsi" w:hAnsiTheme="majorHAnsi"/>
          <w:b/>
        </w:rPr>
      </w:pPr>
    </w:p>
    <w:p w14:paraId="5A517241" w14:textId="78AD4025" w:rsidR="001732B8" w:rsidRDefault="001732B8" w:rsidP="001732B8">
      <w:pPr>
        <w:rPr>
          <w:rFonts w:asciiTheme="majorHAnsi" w:hAnsiTheme="majorHAnsi"/>
          <w:b/>
        </w:rPr>
      </w:pPr>
    </w:p>
    <w:p w14:paraId="2982C055" w14:textId="77CFCF34" w:rsidR="00CA13A1" w:rsidRDefault="00CA13A1" w:rsidP="001732B8">
      <w:pPr>
        <w:rPr>
          <w:rFonts w:asciiTheme="majorHAnsi" w:hAnsiTheme="majorHAnsi"/>
          <w:b/>
        </w:rPr>
      </w:pPr>
    </w:p>
    <w:p w14:paraId="7A4CEAAF" w14:textId="73D431E2" w:rsidR="00CA13A1" w:rsidRDefault="00CA13A1" w:rsidP="001732B8">
      <w:pPr>
        <w:rPr>
          <w:rFonts w:asciiTheme="majorHAnsi" w:hAnsiTheme="majorHAnsi"/>
          <w:b/>
        </w:rPr>
      </w:pPr>
    </w:p>
    <w:p w14:paraId="2E8AA41D" w14:textId="17C6AD80" w:rsidR="00CA13A1" w:rsidRDefault="00CA13A1" w:rsidP="001732B8">
      <w:pPr>
        <w:rPr>
          <w:rFonts w:asciiTheme="majorHAnsi" w:hAnsiTheme="majorHAnsi"/>
          <w:b/>
        </w:rPr>
      </w:pPr>
    </w:p>
    <w:p w14:paraId="3BFACD7C" w14:textId="1FA9DA8D" w:rsidR="00CA13A1" w:rsidRDefault="00CA13A1" w:rsidP="001732B8">
      <w:pPr>
        <w:rPr>
          <w:rFonts w:asciiTheme="majorHAnsi" w:hAnsiTheme="majorHAnsi"/>
          <w:b/>
        </w:rPr>
      </w:pPr>
    </w:p>
    <w:p w14:paraId="52321828" w14:textId="66D59490" w:rsidR="00CA13A1" w:rsidRDefault="00CA13A1" w:rsidP="001732B8">
      <w:pPr>
        <w:rPr>
          <w:rFonts w:asciiTheme="majorHAnsi" w:hAnsiTheme="majorHAnsi"/>
          <w:b/>
        </w:rPr>
      </w:pPr>
    </w:p>
    <w:p w14:paraId="2AB156F1" w14:textId="70613457" w:rsidR="00CA13A1" w:rsidRDefault="00CA13A1" w:rsidP="001732B8">
      <w:pPr>
        <w:rPr>
          <w:rFonts w:asciiTheme="majorHAnsi" w:hAnsiTheme="majorHAnsi"/>
          <w:b/>
        </w:rPr>
      </w:pPr>
    </w:p>
    <w:p w14:paraId="5C21D0CF" w14:textId="185481EC" w:rsidR="00CA13A1" w:rsidRDefault="00CA13A1" w:rsidP="001732B8">
      <w:pPr>
        <w:rPr>
          <w:rFonts w:asciiTheme="majorHAnsi" w:hAnsiTheme="majorHAnsi"/>
          <w:b/>
        </w:rPr>
      </w:pPr>
    </w:p>
    <w:p w14:paraId="7D0903B6" w14:textId="5DE05A2C" w:rsidR="00CA13A1" w:rsidRDefault="00CA13A1" w:rsidP="001732B8">
      <w:pPr>
        <w:rPr>
          <w:rFonts w:asciiTheme="majorHAnsi" w:hAnsiTheme="majorHAnsi"/>
          <w:b/>
        </w:rPr>
      </w:pPr>
    </w:p>
    <w:p w14:paraId="02F029F9" w14:textId="5286DCB8" w:rsidR="00CA13A1" w:rsidRDefault="00CA13A1" w:rsidP="001732B8">
      <w:pPr>
        <w:rPr>
          <w:rFonts w:asciiTheme="majorHAnsi" w:hAnsiTheme="majorHAnsi"/>
          <w:b/>
        </w:rPr>
      </w:pPr>
    </w:p>
    <w:p w14:paraId="1ACE5F95" w14:textId="7A358E59" w:rsidR="00CA13A1" w:rsidRDefault="00CA13A1" w:rsidP="001732B8">
      <w:pPr>
        <w:rPr>
          <w:rFonts w:asciiTheme="majorHAnsi" w:hAnsiTheme="majorHAnsi"/>
          <w:b/>
        </w:rPr>
      </w:pPr>
    </w:p>
    <w:p w14:paraId="73A2E783" w14:textId="4B987E1B" w:rsidR="00CA13A1" w:rsidRDefault="00CA13A1" w:rsidP="001732B8">
      <w:pPr>
        <w:rPr>
          <w:rFonts w:asciiTheme="majorHAnsi" w:hAnsiTheme="majorHAnsi"/>
          <w:b/>
        </w:rPr>
      </w:pPr>
    </w:p>
    <w:p w14:paraId="342AB2D7" w14:textId="77777777" w:rsidR="00CA13A1" w:rsidRDefault="00CA13A1" w:rsidP="001732B8">
      <w:pPr>
        <w:rPr>
          <w:rFonts w:asciiTheme="majorHAnsi" w:hAnsiTheme="majorHAnsi"/>
          <w:b/>
        </w:rPr>
      </w:pPr>
    </w:p>
    <w:p w14:paraId="7C96FFC9" w14:textId="72524C99" w:rsidR="001732B8" w:rsidRDefault="001732B8" w:rsidP="001732B8">
      <w:pPr>
        <w:rPr>
          <w:rFonts w:asciiTheme="majorHAnsi" w:hAnsiTheme="majorHAnsi"/>
        </w:rPr>
      </w:pPr>
      <w:r>
        <w:rPr>
          <w:rFonts w:asciiTheme="majorHAnsi" w:hAnsiTheme="majorHAnsi"/>
          <w:b/>
        </w:rPr>
        <w:lastRenderedPageBreak/>
        <w:t xml:space="preserve">Salivary Buffering </w:t>
      </w:r>
      <w:r w:rsidRPr="00B0525D">
        <w:rPr>
          <w:rFonts w:asciiTheme="majorHAnsi" w:hAnsiTheme="majorHAnsi"/>
          <w:b/>
        </w:rPr>
        <w:t>Background Information</w:t>
      </w:r>
      <w:r>
        <w:rPr>
          <w:rFonts w:asciiTheme="majorHAnsi" w:hAnsiTheme="majorHAnsi"/>
        </w:rPr>
        <w:t>:</w:t>
      </w:r>
    </w:p>
    <w:p w14:paraId="47DFB03D" w14:textId="77777777" w:rsidR="001732B8" w:rsidRDefault="001732B8" w:rsidP="001732B8">
      <w:pPr>
        <w:rPr>
          <w:rFonts w:asciiTheme="majorHAnsi" w:hAnsiTheme="majorHAnsi"/>
        </w:rPr>
      </w:pPr>
      <w:r>
        <w:rPr>
          <w:rFonts w:asciiTheme="majorHAnsi" w:hAnsiTheme="majorHAnsi"/>
        </w:rPr>
        <w:t xml:space="preserve"> There are so many different foods and food ingredients that can cause tooth demineralization and decay. There is also a lot of misconception about what is directly leading to these health issues. By examining oral pH, one can determine which substances increase the risk for tooth demineralization. </w:t>
      </w:r>
    </w:p>
    <w:p w14:paraId="6B78F57D" w14:textId="77777777" w:rsidR="001732B8" w:rsidRDefault="001732B8" w:rsidP="001732B8">
      <w:pPr>
        <w:rPr>
          <w:rFonts w:asciiTheme="majorHAnsi" w:hAnsiTheme="majorHAnsi"/>
          <w:b/>
          <w:sz w:val="32"/>
          <w:szCs w:val="32"/>
        </w:rPr>
      </w:pPr>
    </w:p>
    <w:p w14:paraId="1A6EBABE" w14:textId="77777777" w:rsidR="001732B8" w:rsidRPr="00B0525D" w:rsidRDefault="001732B8" w:rsidP="001732B8">
      <w:pPr>
        <w:rPr>
          <w:rFonts w:asciiTheme="majorHAnsi" w:hAnsiTheme="majorHAnsi"/>
          <w:b/>
        </w:rPr>
      </w:pPr>
      <w:r w:rsidRPr="00B0525D">
        <w:rPr>
          <w:rFonts w:asciiTheme="majorHAnsi" w:hAnsiTheme="majorHAnsi"/>
          <w:b/>
        </w:rPr>
        <w:t xml:space="preserve">Purpose: </w:t>
      </w:r>
    </w:p>
    <w:p w14:paraId="24FEC818" w14:textId="77777777" w:rsidR="001732B8" w:rsidRDefault="001732B8" w:rsidP="001732B8">
      <w:pPr>
        <w:rPr>
          <w:rFonts w:asciiTheme="majorHAnsi" w:hAnsiTheme="majorHAnsi"/>
        </w:rPr>
      </w:pPr>
      <w:r>
        <w:rPr>
          <w:rFonts w:asciiTheme="majorHAnsi" w:hAnsiTheme="majorHAnsi"/>
        </w:rPr>
        <w:t xml:space="preserve">To determine the </w:t>
      </w:r>
      <w:r w:rsidRPr="00B0525D">
        <w:rPr>
          <w:rFonts w:asciiTheme="majorHAnsi" w:hAnsiTheme="majorHAnsi"/>
          <w:b/>
        </w:rPr>
        <w:t>direct</w:t>
      </w:r>
      <w:r>
        <w:rPr>
          <w:rFonts w:asciiTheme="majorHAnsi" w:hAnsiTheme="majorHAnsi"/>
        </w:rPr>
        <w:t xml:space="preserve"> cause of tooth demonetization and to learn which foods/drinks lead to an increased risk of oral health problems. </w:t>
      </w:r>
    </w:p>
    <w:p w14:paraId="5D4EF59E" w14:textId="77777777" w:rsidR="001732B8" w:rsidRDefault="001732B8" w:rsidP="001732B8">
      <w:pPr>
        <w:rPr>
          <w:rFonts w:asciiTheme="majorHAnsi" w:hAnsiTheme="majorHAnsi"/>
          <w:b/>
          <w:sz w:val="32"/>
          <w:szCs w:val="32"/>
        </w:rPr>
      </w:pPr>
    </w:p>
    <w:p w14:paraId="39319161" w14:textId="77777777" w:rsidR="001732B8" w:rsidRDefault="001732B8" w:rsidP="001732B8">
      <w:pPr>
        <w:rPr>
          <w:rFonts w:asciiTheme="majorHAnsi" w:hAnsiTheme="majorHAnsi"/>
          <w:b/>
        </w:rPr>
      </w:pPr>
      <w:r>
        <w:rPr>
          <w:rFonts w:asciiTheme="majorHAnsi" w:hAnsiTheme="majorHAnsi"/>
          <w:b/>
        </w:rPr>
        <w:t>Important information:</w:t>
      </w:r>
    </w:p>
    <w:p w14:paraId="3DA30E0E" w14:textId="77777777" w:rsidR="001732B8" w:rsidRDefault="001732B8" w:rsidP="001732B8">
      <w:pPr>
        <w:rPr>
          <w:rFonts w:asciiTheme="majorHAnsi" w:hAnsiTheme="majorHAnsi"/>
        </w:rPr>
      </w:pPr>
      <w:r>
        <w:rPr>
          <w:rFonts w:asciiTheme="majorHAnsi" w:hAnsiTheme="majorHAnsi"/>
          <w:b/>
        </w:rPr>
        <w:t xml:space="preserve"> </w:t>
      </w:r>
      <w:r>
        <w:rPr>
          <w:rFonts w:asciiTheme="majorHAnsi" w:hAnsiTheme="majorHAnsi"/>
        </w:rPr>
        <w:t>The pH scale ranges from 0-14. The lower the pH, the greater the hydrogen ion concentration, and, therefore the greater the acidity of a solution. The higher the pH, lower the hydrogen ion concentration, which indicates an alkaline, or basic solution. A pH of 7 is midway between 0-14 and is neither acidic nor basic, but neutral.</w:t>
      </w:r>
    </w:p>
    <w:p w14:paraId="335F046E" w14:textId="77777777" w:rsidR="001732B8" w:rsidRDefault="001732B8" w:rsidP="001732B8">
      <w:pPr>
        <w:rPr>
          <w:rFonts w:asciiTheme="majorHAnsi" w:hAnsiTheme="majorHAnsi"/>
        </w:rPr>
      </w:pPr>
      <w:r>
        <w:rPr>
          <w:rFonts w:asciiTheme="majorHAnsi" w:hAnsiTheme="majorHAnsi"/>
        </w:rPr>
        <w:t xml:space="preserve">Also remember that for each pH increment change the acidity or basicity changes by a factor of 10. For instance, a pH of 2 is 100 times (10x10) more acidic than a pH of 4. </w:t>
      </w:r>
    </w:p>
    <w:p w14:paraId="130D7632" w14:textId="0FFE7898" w:rsidR="001732B8" w:rsidRPr="001732B8" w:rsidRDefault="001732B8" w:rsidP="001732B8">
      <w:pPr>
        <w:rPr>
          <w:rFonts w:asciiTheme="majorHAnsi" w:hAnsiTheme="majorHAnsi"/>
          <w:b/>
          <w:sz w:val="32"/>
          <w:szCs w:val="32"/>
        </w:rPr>
      </w:pPr>
    </w:p>
    <w:p w14:paraId="654651F4" w14:textId="6425CB23" w:rsidR="003A5112" w:rsidRPr="003A5112" w:rsidRDefault="003A5112" w:rsidP="003A5112">
      <w:pPr>
        <w:tabs>
          <w:tab w:val="left" w:pos="4116"/>
        </w:tabs>
        <w:rPr>
          <w:rFonts w:asciiTheme="majorHAnsi" w:hAnsiTheme="majorHAnsi"/>
          <w:sz w:val="22"/>
        </w:rPr>
      </w:pPr>
    </w:p>
    <w:sectPr w:rsidR="003A5112" w:rsidRPr="003A5112" w:rsidSect="001732B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9F544" w14:textId="77777777" w:rsidR="00B91CED" w:rsidRDefault="00B91CED" w:rsidP="00E15E4A">
      <w:r>
        <w:separator/>
      </w:r>
    </w:p>
  </w:endnote>
  <w:endnote w:type="continuationSeparator" w:id="0">
    <w:p w14:paraId="5D5AB5D5" w14:textId="77777777" w:rsidR="00B91CED" w:rsidRDefault="00B91CED" w:rsidP="00E1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D6683" w14:textId="77777777" w:rsidR="00B91CED" w:rsidRDefault="00B91CED" w:rsidP="00E15E4A">
      <w:r>
        <w:separator/>
      </w:r>
    </w:p>
  </w:footnote>
  <w:footnote w:type="continuationSeparator" w:id="0">
    <w:p w14:paraId="026AC81B" w14:textId="77777777" w:rsidR="00B91CED" w:rsidRDefault="00B91CED" w:rsidP="00E15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B3C"/>
    <w:multiLevelType w:val="hybridMultilevel"/>
    <w:tmpl w:val="78E4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93917"/>
    <w:multiLevelType w:val="hybridMultilevel"/>
    <w:tmpl w:val="4FE0A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02E14"/>
    <w:multiLevelType w:val="hybridMultilevel"/>
    <w:tmpl w:val="D3526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E56C85"/>
    <w:multiLevelType w:val="hybridMultilevel"/>
    <w:tmpl w:val="DB3C2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104CB"/>
    <w:multiLevelType w:val="hybridMultilevel"/>
    <w:tmpl w:val="4FE0A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945F1E"/>
    <w:multiLevelType w:val="hybridMultilevel"/>
    <w:tmpl w:val="DB3C2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27508"/>
    <w:multiLevelType w:val="hybridMultilevel"/>
    <w:tmpl w:val="C47A1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CC1C59"/>
    <w:multiLevelType w:val="hybridMultilevel"/>
    <w:tmpl w:val="EA9C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C4A81"/>
    <w:multiLevelType w:val="hybridMultilevel"/>
    <w:tmpl w:val="07C08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5266FA"/>
    <w:multiLevelType w:val="hybridMultilevel"/>
    <w:tmpl w:val="DB3C2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571916"/>
    <w:multiLevelType w:val="hybridMultilevel"/>
    <w:tmpl w:val="1296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0"/>
  </w:num>
  <w:num w:numId="5">
    <w:abstractNumId w:val="0"/>
  </w:num>
  <w:num w:numId="6">
    <w:abstractNumId w:val="7"/>
  </w:num>
  <w:num w:numId="7">
    <w:abstractNumId w:val="8"/>
  </w:num>
  <w:num w:numId="8">
    <w:abstractNumId w:val="9"/>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4A"/>
    <w:rsid w:val="00004E0F"/>
    <w:rsid w:val="000105F3"/>
    <w:rsid w:val="00030294"/>
    <w:rsid w:val="00042CC9"/>
    <w:rsid w:val="00071F02"/>
    <w:rsid w:val="000778C1"/>
    <w:rsid w:val="000B495A"/>
    <w:rsid w:val="000B5D1D"/>
    <w:rsid w:val="001030E7"/>
    <w:rsid w:val="0010523C"/>
    <w:rsid w:val="00126491"/>
    <w:rsid w:val="00126818"/>
    <w:rsid w:val="001732B8"/>
    <w:rsid w:val="00174AF9"/>
    <w:rsid w:val="001B2112"/>
    <w:rsid w:val="001C595C"/>
    <w:rsid w:val="00200E2E"/>
    <w:rsid w:val="00205367"/>
    <w:rsid w:val="002379EB"/>
    <w:rsid w:val="002A2E72"/>
    <w:rsid w:val="002A6144"/>
    <w:rsid w:val="00301217"/>
    <w:rsid w:val="003073C0"/>
    <w:rsid w:val="00323458"/>
    <w:rsid w:val="003606DE"/>
    <w:rsid w:val="003A5112"/>
    <w:rsid w:val="003D661E"/>
    <w:rsid w:val="003F5C23"/>
    <w:rsid w:val="004167FE"/>
    <w:rsid w:val="00424487"/>
    <w:rsid w:val="00454AB0"/>
    <w:rsid w:val="00481768"/>
    <w:rsid w:val="00491FF5"/>
    <w:rsid w:val="00495989"/>
    <w:rsid w:val="00512173"/>
    <w:rsid w:val="0052619B"/>
    <w:rsid w:val="0054049F"/>
    <w:rsid w:val="00547E63"/>
    <w:rsid w:val="00583C8E"/>
    <w:rsid w:val="00594315"/>
    <w:rsid w:val="005A028C"/>
    <w:rsid w:val="005E654D"/>
    <w:rsid w:val="00602895"/>
    <w:rsid w:val="00605563"/>
    <w:rsid w:val="00643211"/>
    <w:rsid w:val="00646929"/>
    <w:rsid w:val="00671665"/>
    <w:rsid w:val="0067329C"/>
    <w:rsid w:val="00730863"/>
    <w:rsid w:val="007376C3"/>
    <w:rsid w:val="00745EFA"/>
    <w:rsid w:val="007702E7"/>
    <w:rsid w:val="007A1E03"/>
    <w:rsid w:val="007B0470"/>
    <w:rsid w:val="007C0DA6"/>
    <w:rsid w:val="007D2D61"/>
    <w:rsid w:val="008A4E0D"/>
    <w:rsid w:val="008C5491"/>
    <w:rsid w:val="008D04A0"/>
    <w:rsid w:val="008F0257"/>
    <w:rsid w:val="0095454A"/>
    <w:rsid w:val="00965E01"/>
    <w:rsid w:val="009B2CF9"/>
    <w:rsid w:val="00A05DA2"/>
    <w:rsid w:val="00A068ED"/>
    <w:rsid w:val="00A16F0E"/>
    <w:rsid w:val="00A51C5A"/>
    <w:rsid w:val="00A8643A"/>
    <w:rsid w:val="00AB7FB2"/>
    <w:rsid w:val="00AF299B"/>
    <w:rsid w:val="00B02215"/>
    <w:rsid w:val="00B0437B"/>
    <w:rsid w:val="00B15808"/>
    <w:rsid w:val="00B535B8"/>
    <w:rsid w:val="00B7077A"/>
    <w:rsid w:val="00B74112"/>
    <w:rsid w:val="00B91CED"/>
    <w:rsid w:val="00B9515D"/>
    <w:rsid w:val="00BB6D35"/>
    <w:rsid w:val="00BE11AF"/>
    <w:rsid w:val="00C05A20"/>
    <w:rsid w:val="00C11F40"/>
    <w:rsid w:val="00C128DC"/>
    <w:rsid w:val="00C13001"/>
    <w:rsid w:val="00C40193"/>
    <w:rsid w:val="00C42C49"/>
    <w:rsid w:val="00C702EC"/>
    <w:rsid w:val="00CA13A1"/>
    <w:rsid w:val="00CA446A"/>
    <w:rsid w:val="00CE6161"/>
    <w:rsid w:val="00CF5CF3"/>
    <w:rsid w:val="00D0603C"/>
    <w:rsid w:val="00D924E4"/>
    <w:rsid w:val="00D95EBE"/>
    <w:rsid w:val="00DD2383"/>
    <w:rsid w:val="00E13641"/>
    <w:rsid w:val="00E15E4A"/>
    <w:rsid w:val="00E32DA9"/>
    <w:rsid w:val="00E7002A"/>
    <w:rsid w:val="00E71C24"/>
    <w:rsid w:val="00EB44C4"/>
    <w:rsid w:val="00F0317C"/>
    <w:rsid w:val="00F052E6"/>
    <w:rsid w:val="00F12D65"/>
    <w:rsid w:val="00F23CB2"/>
    <w:rsid w:val="00F57102"/>
    <w:rsid w:val="00F76573"/>
    <w:rsid w:val="00FC0A82"/>
    <w:rsid w:val="00FD6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5D71D5"/>
  <w14:defaultImageDpi w14:val="300"/>
  <w15:docId w15:val="{6E8384B4-65E7-4D6B-BEF1-2279B315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4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E4A"/>
    <w:pPr>
      <w:tabs>
        <w:tab w:val="center" w:pos="4320"/>
        <w:tab w:val="right" w:pos="8640"/>
      </w:tabs>
    </w:pPr>
  </w:style>
  <w:style w:type="character" w:customStyle="1" w:styleId="HeaderChar">
    <w:name w:val="Header Char"/>
    <w:basedOn w:val="DefaultParagraphFont"/>
    <w:link w:val="Header"/>
    <w:uiPriority w:val="99"/>
    <w:rsid w:val="00E15E4A"/>
    <w:rPr>
      <w:rFonts w:ascii="Times New Roman" w:eastAsia="Times New Roman" w:hAnsi="Times New Roman" w:cs="Times New Roman"/>
    </w:rPr>
  </w:style>
  <w:style w:type="paragraph" w:styleId="Footer">
    <w:name w:val="footer"/>
    <w:basedOn w:val="Normal"/>
    <w:link w:val="FooterChar"/>
    <w:uiPriority w:val="99"/>
    <w:unhideWhenUsed/>
    <w:rsid w:val="00E15E4A"/>
    <w:pPr>
      <w:tabs>
        <w:tab w:val="center" w:pos="4320"/>
        <w:tab w:val="right" w:pos="8640"/>
      </w:tabs>
    </w:pPr>
  </w:style>
  <w:style w:type="character" w:customStyle="1" w:styleId="FooterChar">
    <w:name w:val="Footer Char"/>
    <w:basedOn w:val="DefaultParagraphFont"/>
    <w:link w:val="Footer"/>
    <w:uiPriority w:val="99"/>
    <w:rsid w:val="00E15E4A"/>
    <w:rPr>
      <w:rFonts w:ascii="Times New Roman" w:eastAsia="Times New Roman" w:hAnsi="Times New Roman" w:cs="Times New Roman"/>
    </w:rPr>
  </w:style>
  <w:style w:type="table" w:styleId="TableGrid">
    <w:name w:val="Table Grid"/>
    <w:basedOn w:val="TableNormal"/>
    <w:uiPriority w:val="59"/>
    <w:rsid w:val="007A1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1E03"/>
    <w:pPr>
      <w:ind w:left="720"/>
      <w:contextualSpacing/>
    </w:pPr>
  </w:style>
  <w:style w:type="paragraph" w:customStyle="1" w:styleId="Body">
    <w:name w:val="Body"/>
    <w:rsid w:val="00B02215"/>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67329C"/>
    <w:rPr>
      <w:rFonts w:ascii="Tahoma" w:hAnsi="Tahoma" w:cs="Tahoma"/>
      <w:sz w:val="16"/>
      <w:szCs w:val="16"/>
    </w:rPr>
  </w:style>
  <w:style w:type="character" w:customStyle="1" w:styleId="BalloonTextChar">
    <w:name w:val="Balloon Text Char"/>
    <w:basedOn w:val="DefaultParagraphFont"/>
    <w:link w:val="BalloonText"/>
    <w:uiPriority w:val="99"/>
    <w:semiHidden/>
    <w:rsid w:val="0067329C"/>
    <w:rPr>
      <w:rFonts w:ascii="Tahoma" w:eastAsia="Times New Roman" w:hAnsi="Tahoma" w:cs="Tahoma"/>
      <w:sz w:val="16"/>
      <w:szCs w:val="16"/>
    </w:rPr>
  </w:style>
  <w:style w:type="paragraph" w:customStyle="1" w:styleId="Default">
    <w:name w:val="Default"/>
    <w:rsid w:val="00491FF5"/>
    <w:pPr>
      <w:autoSpaceDE w:val="0"/>
      <w:autoSpaceDN w:val="0"/>
      <w:adjustRightInd w:val="0"/>
    </w:pPr>
    <w:rPr>
      <w:rFonts w:ascii="Palatino Linotype" w:eastAsiaTheme="minorHAnsi" w:hAnsi="Palatino Linotype" w:cs="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CEAD-3767-4539-832A-989D2685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Colorado at Boulder</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  Rice</dc:creator>
  <cp:lastModifiedBy>Dawkins, Scott R</cp:lastModifiedBy>
  <cp:revision>3</cp:revision>
  <cp:lastPrinted>2020-09-14T17:35:00Z</cp:lastPrinted>
  <dcterms:created xsi:type="dcterms:W3CDTF">2020-09-14T17:24:00Z</dcterms:created>
  <dcterms:modified xsi:type="dcterms:W3CDTF">2020-09-14T17:35:00Z</dcterms:modified>
</cp:coreProperties>
</file>